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892" w:rsidRPr="000762D0" w:rsidRDefault="004F4892" w:rsidP="004F4892">
      <w:pPr>
        <w:spacing w:after="0" w:line="240" w:lineRule="auto"/>
        <w:rPr>
          <w:rFonts w:ascii="Times New Roman" w:eastAsia="Times New Roman" w:hAnsi="Times New Roman" w:cs="Times New Roman"/>
          <w:noProof/>
          <w:sz w:val="24"/>
          <w:szCs w:val="24"/>
        </w:rPr>
      </w:pPr>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368E0CE0" wp14:editId="0290CFD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F4892" w:rsidRPr="000762D0" w:rsidRDefault="004F4892" w:rsidP="004F4892">
      <w:pPr>
        <w:spacing w:after="0" w:line="240" w:lineRule="auto"/>
        <w:rPr>
          <w:rFonts w:ascii="Times New Roman" w:eastAsia="Times New Roman" w:hAnsi="Times New Roman" w:cs="Times New Roman"/>
          <w:noProof/>
          <w:sz w:val="24"/>
          <w:szCs w:val="24"/>
        </w:rPr>
      </w:pPr>
    </w:p>
    <w:p w:rsidR="004F4892" w:rsidRPr="001F6E5F" w:rsidRDefault="004F4892" w:rsidP="004F4892">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Subota/nedelja </w:t>
      </w:r>
      <w:r>
        <w:rPr>
          <w:rFonts w:ascii="Brush Script MT" w:eastAsia="Times New Roman" w:hAnsi="Brush Script MT" w:cs="Times New Roman"/>
          <w:bCs/>
          <w:i/>
          <w:noProof/>
          <w:color w:val="0000CC"/>
          <w:sz w:val="48"/>
          <w:szCs w:val="48"/>
        </w:rPr>
        <w:t>19/20</w:t>
      </w:r>
      <w:r w:rsidRPr="00F21DBB">
        <w:rPr>
          <w:rFonts w:ascii="Brush Script MT" w:eastAsia="Times New Roman" w:hAnsi="Brush Script MT" w:cs="Times New Roman"/>
          <w:bCs/>
          <w:i/>
          <w:noProof/>
          <w:color w:val="0000CC"/>
          <w:sz w:val="48"/>
          <w:szCs w:val="48"/>
        </w:rPr>
        <w:t xml:space="preserve">.decembar </w:t>
      </w:r>
      <w:r w:rsidRPr="00F21DBB">
        <w:rPr>
          <w:rFonts w:ascii="Brush Script MT" w:eastAsia="Times New Roman" w:hAnsi="Brush Script MT" w:cs="Times New Roman"/>
          <w:bCs/>
          <w:i/>
          <w:noProof/>
          <w:color w:val="0000CC"/>
          <w:sz w:val="48"/>
          <w:szCs w:val="48"/>
          <w:lang w:val="sr-Latn-CS"/>
        </w:rPr>
        <w:t>2015.</w:t>
      </w:r>
    </w:p>
    <w:p w:rsidR="004F4892" w:rsidRDefault="004F4892" w:rsidP="004F4892">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C25402">
        <w:rPr>
          <w:rFonts w:ascii="Times New Roman" w:eastAsia="Times New Roman" w:hAnsi="Times New Roman" w:cs="Times New Roman"/>
          <w:b/>
          <w:noProof/>
          <w:color w:val="0000CC"/>
          <w:sz w:val="28"/>
          <w:szCs w:val="24"/>
        </w:rPr>
        <w:t>Šuvakov:</w:t>
      </w:r>
      <w:r w:rsidRPr="00C25402">
        <w:rPr>
          <w:rFonts w:ascii="Calibri" w:eastAsia="Calibri" w:hAnsi="Calibri" w:cs="Times New Roman"/>
          <w:color w:val="0000CC"/>
        </w:rPr>
        <w:t xml:space="preserve"> </w:t>
      </w:r>
      <w:r w:rsidRPr="00C25402">
        <w:rPr>
          <w:rFonts w:ascii="Times New Roman" w:eastAsia="Times New Roman" w:hAnsi="Times New Roman" w:cs="Times New Roman"/>
          <w:b/>
          <w:noProof/>
          <w:color w:val="0000CC"/>
          <w:sz w:val="28"/>
          <w:szCs w:val="24"/>
        </w:rPr>
        <w:t xml:space="preserve">Ministarstvo ne namerava da produžava rokove </w:t>
      </w: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C25402">
        <w:rPr>
          <w:rFonts w:ascii="Times New Roman" w:eastAsia="Times New Roman" w:hAnsi="Times New Roman" w:cs="Times New Roman"/>
          <w:b/>
          <w:noProof/>
          <w:color w:val="0000CC"/>
          <w:sz w:val="28"/>
          <w:szCs w:val="24"/>
        </w:rPr>
        <w:t>za završetak studija</w:t>
      </w:r>
    </w:p>
    <w:p w:rsidR="00C25402" w:rsidRPr="00C25402" w:rsidRDefault="00C25402" w:rsidP="00C25402">
      <w:pPr>
        <w:spacing w:after="0" w:line="240" w:lineRule="auto"/>
        <w:textAlignment w:val="baseline"/>
        <w:outlineLvl w:val="0"/>
        <w:rPr>
          <w:rFonts w:ascii="Times New Roman" w:eastAsia="Times New Roman" w:hAnsi="Times New Roman" w:cs="Times New Roman"/>
          <w:noProof/>
          <w:color w:val="0000CC"/>
          <w:sz w:val="24"/>
          <w:szCs w:val="24"/>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„Ministarstvo prosvete ne namerava da u novom Zakonu o visokom obrazovanju ponovo produžava rokove za završetak studija starim studentima – kaže dr Milovan Šuvakov, pomoćnik ministra prosvete za visoko obrazovanje i dodaje da po Zakonu o visokom obrazovanju studije mogu trajati najviše dvostruko duže od broja studijskih godina. Osim toga, ističe dr Šuvakov, programi po kojima su ovi studenti polagali ispite davno su zastareli, a mnoge studijske grupe više i ne postoje, niti za njima ima potrebe na tržištu.</w:t>
      </w:r>
    </w:p>
    <w:p w:rsidR="00C25402" w:rsidRPr="00C25402" w:rsidRDefault="00C25402" w:rsidP="00C25402">
      <w:pPr>
        <w:spacing w:after="0" w:line="240" w:lineRule="auto"/>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 </w:t>
      </w: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noProof/>
          <w:color w:val="0000CC"/>
          <w:sz w:val="28"/>
          <w:szCs w:val="24"/>
        </w:rPr>
      </w:pPr>
      <w:r w:rsidRPr="00C25402">
        <w:rPr>
          <w:rFonts w:ascii="Times New Roman" w:eastAsia="Times New Roman" w:hAnsi="Times New Roman" w:cs="Times New Roman"/>
          <w:b/>
          <w:bCs/>
          <w:noProof/>
          <w:color w:val="0000CC"/>
          <w:sz w:val="28"/>
          <w:szCs w:val="24"/>
        </w:rPr>
        <w:t>Nepotpuni podaci o večitim studentima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Nema preciznih podataka o tome koliko je na fakultetima u Srbiji ostalo akademaca koji studiraju po starom programu. Prema nepotpunim podacima od prošle godine – jer polovina fakulteta nije dostavila svoje podatke – u našoj zemlji bio je 18.861 večiti student. Koliko ih je u međuvremenu diplomiralo, ne zna se.</w:t>
      </w:r>
    </w:p>
    <w:p w:rsidR="00C25402" w:rsidRPr="00C25402" w:rsidRDefault="00C25402" w:rsidP="00C25402">
      <w:pPr>
        <w:spacing w:after="0" w:line="240" w:lineRule="auto"/>
        <w:textAlignment w:val="baseline"/>
        <w:outlineLvl w:val="0"/>
        <w:rPr>
          <w:rFonts w:ascii="Times New Roman" w:eastAsia="Times New Roman" w:hAnsi="Times New Roman" w:cs="Times New Roman"/>
          <w:noProof/>
          <w:sz w:val="24"/>
          <w:szCs w:val="24"/>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lang w:val="en-US"/>
        </w:rPr>
      </w:pPr>
      <w:r w:rsidRPr="00C25402">
        <w:rPr>
          <w:rFonts w:ascii="Times New Roman" w:eastAsia="Times New Roman" w:hAnsi="Times New Roman" w:cs="Times New Roman"/>
          <w:b/>
          <w:noProof/>
          <w:color w:val="0000CC"/>
          <w:sz w:val="28"/>
          <w:szCs w:val="24"/>
          <w:lang w:val="en-US"/>
        </w:rPr>
        <w:t>Verbić: Manji broj časova osnovcima</w:t>
      </w:r>
    </w:p>
    <w:p w:rsidR="00C25402" w:rsidRPr="00C25402" w:rsidRDefault="00C25402" w:rsidP="00C25402">
      <w:pPr>
        <w:spacing w:after="0" w:line="240" w:lineRule="auto"/>
        <w:textAlignment w:val="baseline"/>
        <w:outlineLvl w:val="0"/>
        <w:rPr>
          <w:rFonts w:ascii="Times New Roman" w:eastAsia="Times New Roman" w:hAnsi="Times New Roman" w:cs="Times New Roman"/>
          <w:noProof/>
          <w:sz w:val="24"/>
          <w:szCs w:val="24"/>
          <w:lang w:val="en-US"/>
        </w:rPr>
      </w:pPr>
    </w:p>
    <w:p w:rsidR="00C25402" w:rsidRPr="00C25402" w:rsidRDefault="005D2ADC"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71552" behindDoc="1" locked="0" layoutInCell="1" allowOverlap="1">
            <wp:simplePos x="0" y="0"/>
            <wp:positionH relativeFrom="column">
              <wp:posOffset>0</wp:posOffset>
            </wp:positionH>
            <wp:positionV relativeFrom="paragraph">
              <wp:posOffset>12700</wp:posOffset>
            </wp:positionV>
            <wp:extent cx="1828800" cy="1227455"/>
            <wp:effectExtent l="0" t="0" r="0" b="0"/>
            <wp:wrapTight wrapText="bothSides">
              <wp:wrapPolygon edited="0">
                <wp:start x="0" y="0"/>
                <wp:lineTo x="0" y="21120"/>
                <wp:lineTo x="21375" y="21120"/>
                <wp:lineTo x="2137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verbic.jpg"/>
                    <pic:cNvPicPr/>
                  </pic:nvPicPr>
                  <pic:blipFill>
                    <a:blip r:embed="rId8">
                      <a:extLst>
                        <a:ext uri="{28A0092B-C50C-407E-A947-70E740481C1C}">
                          <a14:useLocalDpi xmlns:a14="http://schemas.microsoft.com/office/drawing/2010/main" val="0"/>
                        </a:ext>
                      </a:extLst>
                    </a:blip>
                    <a:stretch>
                      <a:fillRect/>
                    </a:stretch>
                  </pic:blipFill>
                  <pic:spPr>
                    <a:xfrm>
                      <a:off x="0" y="0"/>
                      <a:ext cx="1828800" cy="1227455"/>
                    </a:xfrm>
                    <a:prstGeom prst="rect">
                      <a:avLst/>
                    </a:prstGeom>
                  </pic:spPr>
                </pic:pic>
              </a:graphicData>
            </a:graphic>
            <wp14:sizeRelH relativeFrom="margin">
              <wp14:pctWidth>0</wp14:pctWidth>
            </wp14:sizeRelH>
            <wp14:sizeRelV relativeFrom="margin">
              <wp14:pctHeight>0</wp14:pctHeight>
            </wp14:sizeRelV>
          </wp:anchor>
        </w:drawing>
      </w:r>
      <w:r w:rsidR="00C25402" w:rsidRPr="00C25402">
        <w:rPr>
          <w:rFonts w:ascii="Times New Roman" w:eastAsia="Times New Roman" w:hAnsi="Times New Roman" w:cs="Times New Roman"/>
          <w:noProof/>
          <w:sz w:val="24"/>
          <w:szCs w:val="24"/>
          <w:lang w:val="en-US"/>
        </w:rPr>
        <w:tab/>
        <w:t>Zavod za unapređivanje obrazovanja i vaspitanja (ZUOV) dobio je od ministra prosvete Srđana Verbića zahtev za reviziju nastavnih planova i programa za osnovnu školu i usklađivanje nastavnog plana sa zakonom. Takođe, Zavod treba da preispita ulogu i svrsishodnost izbornih predmeta u srednjim školama, izjavila je za Danas Gordana Mijatović, zamenica direktora ZUOV-a.</w:t>
      </w:r>
      <w:bookmarkStart w:id="0" w:name="_GoBack"/>
      <w:bookmarkEnd w:id="0"/>
      <w:r w:rsidR="00C25402" w:rsidRPr="00C25402">
        <w:rPr>
          <w:rFonts w:ascii="Times New Roman" w:eastAsia="Times New Roman" w:hAnsi="Times New Roman" w:cs="Times New Roman"/>
          <w:noProof/>
          <w:sz w:val="24"/>
          <w:szCs w:val="24"/>
          <w:lang w:val="en-US"/>
        </w:rPr>
        <w:t xml:space="preserve"> - Imajući u vidu da je to obiman i vrlo odgovoran posao, tražićemo sastanak sa Ministarstvom i Nacionalnim prosvetnim savetom kako bismo dobili smernice za rad i rokove. Nema dileme da je u osnovnoj školi, naročito u sedmom i osmom razredu, premašeno zakonsko opterećenje učenika. Izmena nastavnog plana znači rasterećenje za učenike, a to povlači i smanjivanje obima određenih nastavnih programa. To takođe znači ukidanje nekih časova ili broja časova nekih predmeta - objašnjava Mijatovićeva.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sidRPr="00C25402">
        <w:rPr>
          <w:rFonts w:ascii="Times New Roman" w:eastAsia="Times New Roman" w:hAnsi="Times New Roman" w:cs="Times New Roman"/>
          <w:noProof/>
          <w:sz w:val="24"/>
          <w:szCs w:val="24"/>
          <w:lang w:val="en-US"/>
        </w:rPr>
        <w:tab/>
        <w:t>U Ministarstvu prosvete nismo dobili pojašnjenje Verbićeve najave da će do početka naredne školske godine biti "preispitan" broj časova. Po zakonu, nastavni plan, koji definiše ukupan nedeljni i godišnji fond časova predlaže ZUOV, a donosi ga Nacionalni prosvetni savet. Praksa pokazuje da, ukoliko se neka promena uvodi od naredne školske godine, kompletan posao treba da bude završen najkasnije do kraja marta, zbog procedure usvajanja i objavljivanja novina.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sidRPr="00C25402">
        <w:rPr>
          <w:rFonts w:ascii="Times New Roman" w:eastAsia="Times New Roman" w:hAnsi="Times New Roman" w:cs="Times New Roman"/>
          <w:noProof/>
          <w:sz w:val="24"/>
          <w:szCs w:val="24"/>
          <w:lang w:val="en-US"/>
        </w:rPr>
        <w:t xml:space="preserve">"Moramo više da se bavimo đacima, nego radnim mestima. Do sledeće školske godine preispitaćemo broj časova, jer u nižim razredima po zakonu on sme da bude veći od 20, a dostiže i 23 nedeljno. Stariji osnovci imaju u rasporedu i po 28 obaveznih časova, umesto zakonom propisanih do 25. I na sve to, pohađaju i neobavezne izborne predmete. Broj časova mora da se </w:t>
      </w:r>
      <w:r w:rsidRPr="00C25402">
        <w:rPr>
          <w:rFonts w:ascii="Times New Roman" w:eastAsia="Times New Roman" w:hAnsi="Times New Roman" w:cs="Times New Roman"/>
          <w:noProof/>
          <w:sz w:val="24"/>
          <w:szCs w:val="24"/>
          <w:lang w:val="en-US"/>
        </w:rPr>
        <w:lastRenderedPageBreak/>
        <w:t>smanji i prilagodi zakonskim ograničenjima. Tako će i efekti rada na času biti veći, poručio je nedavno Verbić u intervjuu jednom beogradskom listu.</w:t>
      </w:r>
    </w:p>
    <w:p w:rsidR="00C25402" w:rsidRPr="00C25402" w:rsidRDefault="00C25402" w:rsidP="00C25402">
      <w:pPr>
        <w:spacing w:after="0" w:line="240" w:lineRule="auto"/>
        <w:textAlignment w:val="baseline"/>
        <w:outlineLvl w:val="0"/>
        <w:rPr>
          <w:rFonts w:ascii="Times New Roman" w:eastAsia="Times New Roman" w:hAnsi="Times New Roman" w:cs="Times New Roman"/>
          <w:noProof/>
          <w:sz w:val="24"/>
          <w:szCs w:val="24"/>
          <w:lang w:val="en-US"/>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lang w:val="en-US"/>
        </w:rPr>
      </w:pPr>
      <w:r w:rsidRPr="00C25402">
        <w:rPr>
          <w:rFonts w:ascii="Times New Roman" w:eastAsia="Times New Roman" w:hAnsi="Times New Roman" w:cs="Times New Roman"/>
          <w:b/>
          <w:noProof/>
          <w:color w:val="0000CC"/>
          <w:sz w:val="28"/>
          <w:szCs w:val="24"/>
          <w:lang w:val="en-US"/>
        </w:rPr>
        <w:t>Rasterećenje osnovaca</w:t>
      </w:r>
    </w:p>
    <w:p w:rsidR="00C25402" w:rsidRPr="00C25402" w:rsidRDefault="00C25402" w:rsidP="00C25402">
      <w:pPr>
        <w:spacing w:after="0" w:line="240" w:lineRule="auto"/>
        <w:textAlignment w:val="baseline"/>
        <w:outlineLvl w:val="0"/>
        <w:rPr>
          <w:rFonts w:ascii="Times New Roman" w:eastAsia="Times New Roman" w:hAnsi="Times New Roman" w:cs="Times New Roman"/>
          <w:noProof/>
          <w:sz w:val="24"/>
          <w:szCs w:val="24"/>
          <w:lang w:val="en-US"/>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sidRPr="00C25402">
        <w:rPr>
          <w:rFonts w:ascii="Times New Roman" w:eastAsia="Times New Roman" w:hAnsi="Times New Roman" w:cs="Times New Roman"/>
          <w:noProof/>
          <w:sz w:val="24"/>
          <w:szCs w:val="24"/>
          <w:lang w:val="en-US"/>
        </w:rPr>
        <w:tab/>
        <w:t>O rasterećenju osnovaca govorilo se i 2013. godine kada je donošen novi Zakon o osnovnom obrazovanju, ali od toga nije bilo ništa jer se ispostavilo da je član koji reguliše fond časova greškom prepisan iz prethodnog zakona. Nastavni plan i zakon godinama unazad su u raskoraku, ali očigledno to Verbićeve prethodnike nije brinulo. Zakono o osnovnom obrazovanju propisuje da učenici od prvog do četvrtog razreda osnovne škole mogu imati do 20 časova nedeljno obaveznih predmeta, odnosno do četiri časa dnevno, a u višim razredima do 25 nedeljno, to jest po pet u toku dana. Zakon kaže da se "u ovaj broj ne uračunavaju časovi izbornih predmeta i vannastavnih aktivnosti", te da se "časovi nastave mogu uvećati do tri časa nedeljno ostalim aktivnostima planiranim školskim programom".</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sidRPr="00C25402">
        <w:rPr>
          <w:rFonts w:ascii="Times New Roman" w:eastAsia="Times New Roman" w:hAnsi="Times New Roman" w:cs="Times New Roman"/>
          <w:noProof/>
          <w:sz w:val="24"/>
          <w:szCs w:val="24"/>
          <w:lang w:val="en-US"/>
        </w:rPr>
        <w:tab/>
        <w:t>To praktično znači da đaci viših razreda osnovne škole u toku nedelje ne bi smeli imati više od 28 časova, dok sada šestaci imaju 29, a sedmaci i osmaci po 31 čas, i to ne računajući dodatnu, dopunsku nastavu i čas odeljenskog starešine. Opterećenje je posebno vidljivo u nižim razredima, pa je u nedeljnom rasporedu dan sa četiri časa prava retkost. Nastavni plan, recimo, predviđa dodatnu nastavu tek od četvrtog razreda osnovne škole, a deca je imaju od trećeg.</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sidRPr="00C25402">
        <w:rPr>
          <w:rFonts w:ascii="Times New Roman" w:eastAsia="Times New Roman" w:hAnsi="Times New Roman" w:cs="Times New Roman"/>
          <w:noProof/>
          <w:sz w:val="24"/>
          <w:szCs w:val="24"/>
          <w:lang w:val="en-US"/>
        </w:rPr>
        <w:tab/>
      </w: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lang w:val="en-US"/>
        </w:rPr>
      </w:pPr>
      <w:r w:rsidRPr="00C25402">
        <w:rPr>
          <w:rFonts w:ascii="Times New Roman" w:eastAsia="Times New Roman" w:hAnsi="Times New Roman" w:cs="Times New Roman"/>
          <w:b/>
          <w:noProof/>
          <w:color w:val="0000CC"/>
          <w:sz w:val="28"/>
          <w:szCs w:val="24"/>
          <w:lang w:val="en-US"/>
        </w:rPr>
        <w:t>Otpor nastavnika</w:t>
      </w:r>
      <w:r w:rsidRPr="00C25402">
        <w:rPr>
          <w:rFonts w:ascii="Times New Roman" w:eastAsia="Calibri" w:hAnsi="Times New Roman" w:cs="Times New Roman"/>
          <w:b/>
          <w:color w:val="0000CC"/>
          <w:sz w:val="28"/>
        </w:rPr>
        <w:t xml:space="preserve"> „</w:t>
      </w:r>
      <w:r w:rsidRPr="00C25402">
        <w:rPr>
          <w:rFonts w:ascii="Times New Roman" w:eastAsia="Times New Roman" w:hAnsi="Times New Roman" w:cs="Times New Roman"/>
          <w:b/>
          <w:noProof/>
          <w:color w:val="0000CC"/>
          <w:sz w:val="28"/>
          <w:szCs w:val="24"/>
          <w:lang w:val="en-US"/>
        </w:rPr>
        <w:t>pretresanju rasporeda”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sidRPr="00C25402">
        <w:rPr>
          <w:rFonts w:ascii="Times New Roman" w:eastAsia="Times New Roman" w:hAnsi="Times New Roman" w:cs="Times New Roman"/>
          <w:noProof/>
          <w:sz w:val="24"/>
          <w:szCs w:val="24"/>
          <w:lang w:val="en-US"/>
        </w:rPr>
        <w:tab/>
        <w:t>Najavljujući "pretresanje rasporeda" Verbić je s pravom ocenio da će "zbog toga biti srećni deca i roditelji, ali da će biti nezadovoljni oni nastavnici čiji su to časovi". Odmah je reagovala Unija sindikata prosvetnih radnika tražeći od ministra da im "lično objasni najavu smanjenja broja časova" i ocenjujući da ovakve izjave "dodatno uznemiravaju zaposlene u obrazovanju, jer nema plana kako će se te promene realizovati u praksi". - U sistemu već ima oko 4.000 zaposlenih na određeno vreme. Njihov status se ne zna. Ministar treba da sređuje haos u sistemu i zbrinjava tehnološke viškove, a ne da pravi nove probleme. Ako najavljuje promenu fonda časova, a o tome nikoga nije obavestio, šta je to nego uznemiravanje prosvetnih radnika - kaže Jasna Janković, predsednica Unije.</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lang w:val="en-US"/>
        </w:rPr>
      </w:pPr>
      <w:r w:rsidRPr="00C25402">
        <w:rPr>
          <w:rFonts w:ascii="Times New Roman" w:eastAsia="Times New Roman" w:hAnsi="Times New Roman" w:cs="Times New Roman"/>
          <w:noProof/>
          <w:sz w:val="24"/>
          <w:szCs w:val="24"/>
          <w:lang w:val="en-US"/>
        </w:rPr>
        <w:tab/>
        <w:t>Osim sindikata, otpor rasterećenju učenika pružaju stručna društva nastavnika, što je posebno bilo vidljivo kod prevođenja oglednih obrazovnih profila u redovan sistem. I u ZUOV-u potvrđuju da je ovaj posao uvek pratilo negodovanje stručnih društava, koji su listom dolazili u Zavod sa istim zahtevom - da se njihov broj časova u rasporedu ne dira.</w:t>
      </w:r>
    </w:p>
    <w:p w:rsidR="00AD7FE5" w:rsidRDefault="00AD7FE5" w:rsidP="00C25402">
      <w:pPr>
        <w:spacing w:after="0" w:line="240" w:lineRule="auto"/>
        <w:textAlignment w:val="baseline"/>
        <w:outlineLvl w:val="0"/>
        <w:rPr>
          <w:rFonts w:ascii="Times New Roman" w:eastAsia="Times New Roman" w:hAnsi="Times New Roman" w:cs="Times New Roman"/>
          <w:noProof/>
          <w:sz w:val="24"/>
          <w:szCs w:val="24"/>
        </w:rPr>
      </w:pPr>
    </w:p>
    <w:p w:rsidR="00AD7FE5" w:rsidRPr="004B4280" w:rsidRDefault="00AD7FE5" w:rsidP="00AD7FE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4280">
        <w:rPr>
          <w:rFonts w:ascii="Times New Roman" w:eastAsia="Times New Roman" w:hAnsi="Times New Roman" w:cs="Times New Roman"/>
          <w:b/>
          <w:bCs/>
          <w:noProof/>
          <w:color w:val="0000CC"/>
          <w:sz w:val="28"/>
          <w:szCs w:val="24"/>
          <w:lang w:val="en-US"/>
        </w:rPr>
        <w:t>Otvoren naučno-stručni skup „InterRegioSci“</w:t>
      </w:r>
    </w:p>
    <w:p w:rsidR="00AD7FE5" w:rsidRDefault="00AD7FE5" w:rsidP="00AD7FE5">
      <w:pPr>
        <w:spacing w:after="0" w:line="240" w:lineRule="auto"/>
        <w:textAlignment w:val="baseline"/>
        <w:outlineLvl w:val="0"/>
        <w:rPr>
          <w:rFonts w:ascii="Times New Roman" w:eastAsia="Times New Roman" w:hAnsi="Times New Roman" w:cs="Times New Roman"/>
          <w:bCs/>
          <w:noProof/>
          <w:sz w:val="24"/>
          <w:szCs w:val="24"/>
          <w:lang w:val="en-US"/>
        </w:rPr>
      </w:pPr>
    </w:p>
    <w:p w:rsidR="004B4280" w:rsidRDefault="004B4280" w:rsidP="004B4280">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AD7FE5">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41C2516A" wp14:editId="56BA25E6">
            <wp:simplePos x="0" y="0"/>
            <wp:positionH relativeFrom="column">
              <wp:posOffset>3743325</wp:posOffset>
            </wp:positionH>
            <wp:positionV relativeFrom="paragraph">
              <wp:posOffset>221615</wp:posOffset>
            </wp:positionV>
            <wp:extent cx="2190750" cy="1095375"/>
            <wp:effectExtent l="0" t="0" r="0" b="9525"/>
            <wp:wrapSquare wrapText="bothSides"/>
            <wp:docPr id="8" name="Picture 8" descr="rektorat uns univerzitet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ktorat uns univerzitet novi sad"/>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AD7FE5">
        <w:rPr>
          <w:rFonts w:ascii="Times New Roman" w:eastAsia="Times New Roman" w:hAnsi="Times New Roman" w:cs="Times New Roman"/>
          <w:bCs/>
          <w:noProof/>
          <w:sz w:val="24"/>
          <w:szCs w:val="24"/>
          <w:lang w:val="en-US"/>
        </w:rPr>
        <w:tab/>
      </w:r>
      <w:r w:rsidR="00AD7FE5" w:rsidRPr="00AD7FE5">
        <w:rPr>
          <w:rFonts w:ascii="Times New Roman" w:eastAsia="Times New Roman" w:hAnsi="Times New Roman" w:cs="Times New Roman"/>
          <w:bCs/>
          <w:noProof/>
          <w:sz w:val="24"/>
          <w:szCs w:val="24"/>
          <w:lang w:val="en-US"/>
        </w:rPr>
        <w:t>U Centralnoj zgradi Un</w:t>
      </w:r>
      <w:r>
        <w:rPr>
          <w:rFonts w:ascii="Times New Roman" w:eastAsia="Times New Roman" w:hAnsi="Times New Roman" w:cs="Times New Roman"/>
          <w:bCs/>
          <w:noProof/>
          <w:sz w:val="24"/>
          <w:szCs w:val="24"/>
          <w:lang w:val="en-US"/>
        </w:rPr>
        <w:t>iverziteta u Novom Sadu u četvr</w:t>
      </w:r>
      <w:r w:rsidR="00AD7FE5" w:rsidRPr="00AD7FE5">
        <w:rPr>
          <w:rFonts w:ascii="Times New Roman" w:eastAsia="Times New Roman" w:hAnsi="Times New Roman" w:cs="Times New Roman"/>
          <w:bCs/>
          <w:noProof/>
          <w:sz w:val="24"/>
          <w:szCs w:val="24"/>
          <w:lang w:val="en-US"/>
        </w:rPr>
        <w:t>t</w:t>
      </w:r>
      <w:r>
        <w:rPr>
          <w:rFonts w:ascii="Times New Roman" w:eastAsia="Times New Roman" w:hAnsi="Times New Roman" w:cs="Times New Roman"/>
          <w:bCs/>
          <w:noProof/>
          <w:sz w:val="24"/>
          <w:szCs w:val="24"/>
          <w:lang w:val="en-US"/>
        </w:rPr>
        <w:t>a</w:t>
      </w:r>
      <w:r w:rsidR="00AD7FE5" w:rsidRPr="00AD7FE5">
        <w:rPr>
          <w:rFonts w:ascii="Times New Roman" w:eastAsia="Times New Roman" w:hAnsi="Times New Roman" w:cs="Times New Roman"/>
          <w:bCs/>
          <w:noProof/>
          <w:sz w:val="24"/>
          <w:szCs w:val="24"/>
          <w:lang w:val="en-US"/>
        </w:rPr>
        <w:t>k je otvoren  osmi naučno-stručni skup „InterRegioSci 2015“. Cilj skupa je upoznavanje šire naučne javnosti sa rezultatima istraživanja do kojih su istraživači Univerziteta u Novom Sadu došli u radu na projektima od značaja za nauku i tehnološki razvoj AP Vojvodine, koje je sufinansirao Pokrajinski sekretarijat za nauku i tehnološki razvoj.</w:t>
      </w:r>
      <w:r>
        <w:rPr>
          <w:rFonts w:ascii="Times New Roman" w:eastAsia="Times New Roman" w:hAnsi="Times New Roman" w:cs="Times New Roman"/>
          <w:bCs/>
          <w:noProof/>
          <w:sz w:val="24"/>
          <w:szCs w:val="24"/>
          <w:lang w:val="en-US"/>
        </w:rPr>
        <w:t xml:space="preserve"> </w:t>
      </w:r>
      <w:r w:rsidR="00AD7FE5" w:rsidRPr="00AD7FE5">
        <w:rPr>
          <w:rFonts w:ascii="Times New Roman" w:eastAsia="Times New Roman" w:hAnsi="Times New Roman" w:cs="Times New Roman"/>
          <w:noProof/>
          <w:sz w:val="24"/>
          <w:szCs w:val="24"/>
          <w:lang w:val="en-US"/>
        </w:rPr>
        <w:t xml:space="preserve">Skup je na jednom mestu okupio predstavnike Sekretarijata, </w:t>
      </w:r>
      <w:r w:rsidR="00AD7FE5" w:rsidRPr="00AD7FE5">
        <w:rPr>
          <w:rFonts w:ascii="Times New Roman" w:eastAsia="Times New Roman" w:hAnsi="Times New Roman" w:cs="Times New Roman"/>
          <w:noProof/>
          <w:sz w:val="24"/>
          <w:szCs w:val="24"/>
          <w:lang w:val="en-US"/>
        </w:rPr>
        <w:lastRenderedPageBreak/>
        <w:t>profesore i mlade naučnike. Pokrajinski sekretar za nauku i tehnološki razvoj Vladimir Pavlov istakao je da su mladi istraživači uz podršku Sekretarijata  učestvovali u jednogodišnjim ali i međunarodnim projektima.</w:t>
      </w:r>
      <w:r>
        <w:rPr>
          <w:rFonts w:ascii="Times New Roman" w:eastAsia="Times New Roman" w:hAnsi="Times New Roman" w:cs="Times New Roman"/>
          <w:bCs/>
          <w:noProof/>
          <w:sz w:val="24"/>
          <w:szCs w:val="24"/>
          <w:lang w:val="en-US"/>
        </w:rPr>
        <w:t xml:space="preserve"> </w:t>
      </w:r>
      <w:r w:rsidR="00AD7FE5" w:rsidRPr="00AD7FE5">
        <w:rPr>
          <w:rFonts w:ascii="Times New Roman" w:eastAsia="Times New Roman" w:hAnsi="Times New Roman" w:cs="Times New Roman"/>
          <w:noProof/>
          <w:sz w:val="24"/>
          <w:szCs w:val="24"/>
          <w:lang w:val="en-US"/>
        </w:rPr>
        <w:t>„Zahvaljujući aktivnostima našeg Sekretarijata i Univerziteta postali smo svesni kakav potencijal poseduje novosadski Univerzitet, a prilikom realizacije projekata novac ne bi smeo da bude problem“, kaže Pavlov.</w:t>
      </w:r>
    </w:p>
    <w:p w:rsidR="00AD7FE5" w:rsidRPr="004B4280" w:rsidRDefault="004B4280" w:rsidP="004B4280">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AD7FE5" w:rsidRPr="00AD7FE5">
        <w:rPr>
          <w:rFonts w:ascii="Times New Roman" w:eastAsia="Times New Roman" w:hAnsi="Times New Roman" w:cs="Times New Roman"/>
          <w:noProof/>
          <w:sz w:val="24"/>
          <w:szCs w:val="24"/>
          <w:lang w:val="en-US"/>
        </w:rPr>
        <w:t>Ulaganje u nauku i mlade istraživače je preduslov za napredak u svim segmentima našeg društva, istakao je rektor Univerziteta Dušan Nikolić.</w:t>
      </w:r>
      <w:r>
        <w:rPr>
          <w:rFonts w:ascii="Times New Roman" w:eastAsia="Times New Roman" w:hAnsi="Times New Roman" w:cs="Times New Roman"/>
          <w:bCs/>
          <w:noProof/>
          <w:sz w:val="24"/>
          <w:szCs w:val="24"/>
          <w:lang w:val="en-US"/>
        </w:rPr>
        <w:t xml:space="preserve"> </w:t>
      </w:r>
      <w:r w:rsidR="00AD7FE5" w:rsidRPr="00AD7FE5">
        <w:rPr>
          <w:rFonts w:ascii="Times New Roman" w:eastAsia="Times New Roman" w:hAnsi="Times New Roman" w:cs="Times New Roman"/>
          <w:noProof/>
          <w:sz w:val="24"/>
          <w:szCs w:val="24"/>
          <w:lang w:val="en-US"/>
        </w:rPr>
        <w:t>„Saradnja i podrška koju imamo od Pokrajinskog sekretarijata za nauku i tehnološki razvoj je izuzetno važna u ovoj oblasti, jer imamo mogućnost da kao ravnopravni partneri ulazimo u istraživanja sa kolegama sa drugih univerziteta u regionu“ , istakao je Nikolić</w:t>
      </w:r>
      <w:r>
        <w:rPr>
          <w:rFonts w:ascii="Times New Roman" w:eastAsia="Times New Roman" w:hAnsi="Times New Roman" w:cs="Times New Roman"/>
          <w:bCs/>
          <w:noProof/>
          <w:sz w:val="24"/>
          <w:szCs w:val="24"/>
          <w:lang w:val="en-US"/>
        </w:rPr>
        <w:t xml:space="preserve"> </w:t>
      </w:r>
      <w:r w:rsidR="00AD7FE5" w:rsidRPr="00AD7FE5">
        <w:rPr>
          <w:rFonts w:ascii="Times New Roman" w:eastAsia="Times New Roman" w:hAnsi="Times New Roman" w:cs="Times New Roman"/>
          <w:noProof/>
          <w:sz w:val="24"/>
          <w:szCs w:val="24"/>
          <w:lang w:val="en-US"/>
        </w:rPr>
        <w:t>U toku 2015. godine sufinansirano je 79 projekata značajnih za nauku i tehnološki razvoj AP Vojvodine i 62 kratkoročna projekta od posebnog interesa za održivi razvoj. Ukupno je bilo angažovano 599 istraživača iz zemlje i približno isti broj iz inostranstva. Nakon uvodnih izlaganja na stručnom skupu, mladi naučnici su predstavili projekte koje su realizovali uz podršku Sekretarijata.</w:t>
      </w:r>
    </w:p>
    <w:p w:rsidR="00AD7FE5" w:rsidRPr="00C25402" w:rsidRDefault="00AD7FE5" w:rsidP="00C25402">
      <w:pPr>
        <w:spacing w:after="0" w:line="240" w:lineRule="auto"/>
        <w:textAlignment w:val="baseline"/>
        <w:outlineLvl w:val="0"/>
        <w:rPr>
          <w:rFonts w:ascii="Times New Roman" w:eastAsia="Times New Roman" w:hAnsi="Times New Roman" w:cs="Times New Roman"/>
          <w:noProof/>
          <w:sz w:val="24"/>
          <w:szCs w:val="24"/>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C25402">
        <w:rPr>
          <w:rFonts w:ascii="Times New Roman" w:eastAsia="Times New Roman" w:hAnsi="Times New Roman" w:cs="Times New Roman"/>
          <w:b/>
          <w:bCs/>
          <w:noProof/>
          <w:color w:val="0000CC"/>
          <w:sz w:val="28"/>
          <w:szCs w:val="24"/>
          <w:lang w:val="en-US"/>
        </w:rPr>
        <w:t>Erazmus+: Srbija najuspešnija na Balkanu</w:t>
      </w:r>
      <w:r w:rsidRPr="00C25402">
        <w:rPr>
          <w:rFonts w:ascii="Times New Roman" w:eastAsia="Times New Roman" w:hAnsi="Times New Roman" w:cs="Times New Roman"/>
          <w:b/>
          <w:bCs/>
          <w:noProof/>
          <w:sz w:val="28"/>
          <w:szCs w:val="24"/>
          <w:lang w:val="en-US"/>
        </w:rPr>
        <w:t xml:space="preserve"> </w:t>
      </w:r>
    </w:p>
    <w:p w:rsidR="00C25402" w:rsidRPr="00C25402" w:rsidRDefault="00C25402" w:rsidP="00C25402">
      <w:pPr>
        <w:spacing w:after="0" w:line="240" w:lineRule="auto"/>
        <w:textAlignment w:val="baseline"/>
        <w:outlineLvl w:val="0"/>
        <w:rPr>
          <w:rFonts w:ascii="Times New Roman" w:eastAsia="Times New Roman" w:hAnsi="Times New Roman" w:cs="Times New Roman"/>
          <w:bCs/>
          <w:noProof/>
          <w:sz w:val="24"/>
          <w:szCs w:val="24"/>
          <w:lang w:val="en-US"/>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C25402">
        <w:rPr>
          <w:rFonts w:ascii="Times New Roman" w:eastAsia="Times New Roman" w:hAnsi="Times New Roman" w:cs="Times New Roman"/>
          <w:noProof/>
          <w:sz w:val="24"/>
          <w:szCs w:val="24"/>
          <w:lang w:eastAsia="sr-Latn-RS"/>
        </w:rPr>
        <w:drawing>
          <wp:anchor distT="0" distB="0" distL="114300" distR="114300" simplePos="0" relativeHeight="251663360" behindDoc="0" locked="0" layoutInCell="1" allowOverlap="1" wp14:anchorId="12AD2F73" wp14:editId="19021716">
            <wp:simplePos x="0" y="0"/>
            <wp:positionH relativeFrom="column">
              <wp:posOffset>3713480</wp:posOffset>
            </wp:positionH>
            <wp:positionV relativeFrom="paragraph">
              <wp:posOffset>243205</wp:posOffset>
            </wp:positionV>
            <wp:extent cx="2219325" cy="1109345"/>
            <wp:effectExtent l="0" t="0" r="9525" b="0"/>
            <wp:wrapSquare wrapText="bothSides"/>
            <wp:docPr id="3" name="Picture 3" descr="erasmus plus jpg 660x330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plus jpg 660x330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402">
        <w:rPr>
          <w:rFonts w:ascii="Times New Roman" w:eastAsia="Times New Roman" w:hAnsi="Times New Roman" w:cs="Times New Roman"/>
          <w:bCs/>
          <w:noProof/>
          <w:sz w:val="24"/>
          <w:szCs w:val="24"/>
          <w:lang w:val="en-US"/>
        </w:rPr>
        <w:tab/>
        <w:t xml:space="preserve">Tokom 2015. godine Evropska unija je u okviru omladinske komponente programa Erazmus+ podržala u Srbiji 35 međunarodnih omladinskih projekata u ukupnoj vrednosti od 1.525.686,6 evra, objavljeno je na sajtu Delegacije Evropske unije u Republici Srbiji. </w:t>
      </w:r>
      <w:r w:rsidRPr="00C25402">
        <w:rPr>
          <w:rFonts w:ascii="Times New Roman" w:eastAsia="Times New Roman" w:hAnsi="Times New Roman" w:cs="Times New Roman"/>
          <w:noProof/>
          <w:sz w:val="24"/>
          <w:szCs w:val="24"/>
          <w:lang w:val="en-US"/>
        </w:rPr>
        <w:t>Izvršna agencija iz Brisela, koja upravlja impementacijom programa Erazmus+ "Mladi u akciji", od ukupno 320 projekata koji su pristigli u prvom i drugom pozivu, na Balkanu je podržala 66 projekata, od čega 35 iz Srbije.</w:t>
      </w:r>
      <w:r w:rsidRPr="00C25402">
        <w:rPr>
          <w:rFonts w:ascii="Times New Roman" w:eastAsia="Times New Roman" w:hAnsi="Times New Roman" w:cs="Times New Roman"/>
          <w:bCs/>
          <w:noProof/>
          <w:sz w:val="24"/>
          <w:szCs w:val="24"/>
          <w:lang w:val="en-US"/>
        </w:rPr>
        <w:t xml:space="preserve"> </w:t>
      </w:r>
      <w:r w:rsidRPr="00C25402">
        <w:rPr>
          <w:rFonts w:ascii="Times New Roman" w:eastAsia="Times New Roman" w:hAnsi="Times New Roman" w:cs="Times New Roman"/>
          <w:noProof/>
          <w:sz w:val="24"/>
          <w:szCs w:val="24"/>
          <w:lang w:val="en-US"/>
        </w:rPr>
        <w:t>Velika zastupljenost projekata iz Srbije u ukupnom broju govori o visokom kvalitetu projektnih predloga koji su iz Srbije poslati u Brisel na osnovu čega je Srbija najuspešnija na Balkanu u omladinskoj komponenti Erazmus+ programa u 2015. godini, navodi se u </w:t>
      </w:r>
      <w:r w:rsidRPr="00C25402">
        <w:rPr>
          <w:rFonts w:ascii="Times New Roman" w:eastAsia="Times New Roman" w:hAnsi="Times New Roman" w:cs="Times New Roman"/>
          <w:bCs/>
          <w:noProof/>
          <w:sz w:val="24"/>
          <w:szCs w:val="24"/>
          <w:lang w:val="en-US"/>
        </w:rPr>
        <w:t>saopštenju</w:t>
      </w:r>
      <w:r w:rsidRPr="00C25402">
        <w:rPr>
          <w:rFonts w:ascii="Times New Roman" w:eastAsia="Times New Roman" w:hAnsi="Times New Roman" w:cs="Times New Roman"/>
          <w:noProof/>
          <w:sz w:val="24"/>
          <w:szCs w:val="24"/>
          <w:lang w:val="en-US"/>
        </w:rPr>
        <w:t xml:space="preserve"> Delegacije EU.</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25402">
        <w:rPr>
          <w:rFonts w:ascii="Times New Roman" w:eastAsia="Times New Roman" w:hAnsi="Times New Roman" w:cs="Times New Roman"/>
          <w:b/>
          <w:bCs/>
          <w:noProof/>
          <w:color w:val="0000CC"/>
          <w:sz w:val="28"/>
          <w:szCs w:val="24"/>
          <w:lang w:val="en-US"/>
        </w:rPr>
        <w:t>Barijere na ulazu u školska dvorišta</w:t>
      </w:r>
    </w:p>
    <w:p w:rsidR="00C25402" w:rsidRPr="00C25402" w:rsidRDefault="00C25402" w:rsidP="00C25402">
      <w:pPr>
        <w:spacing w:after="0" w:line="240" w:lineRule="auto"/>
        <w:textAlignment w:val="baseline"/>
        <w:outlineLvl w:val="0"/>
        <w:rPr>
          <w:rFonts w:ascii="Times New Roman" w:eastAsia="Times New Roman" w:hAnsi="Times New Roman" w:cs="Times New Roman"/>
          <w:bCs/>
          <w:noProof/>
          <w:sz w:val="24"/>
          <w:szCs w:val="24"/>
          <w:lang w:val="en-US"/>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C25402">
        <w:rPr>
          <w:rFonts w:ascii="Times New Roman" w:eastAsia="Times New Roman" w:hAnsi="Times New Roman" w:cs="Times New Roman"/>
          <w:bCs/>
          <w:noProof/>
          <w:sz w:val="24"/>
          <w:szCs w:val="24"/>
          <w:lang w:val="en-US"/>
        </w:rPr>
        <w:tab/>
        <w:t xml:space="preserve">Gradska uprava za obrazovanje u Novom Sadu odlučila je da uvede dodatne mere za bezbednost đaka koje podrazumevaju fizičku barijeru ulaska u školska dvorišta prema svima koji nemaju ID kartice, što znači da će moći da uđu samo učenici matične škole. </w:t>
      </w:r>
      <w:r w:rsidRPr="00C25402">
        <w:rPr>
          <w:rFonts w:ascii="Times New Roman" w:eastAsia="Times New Roman" w:hAnsi="Times New Roman" w:cs="Times New Roman"/>
          <w:noProof/>
          <w:sz w:val="24"/>
          <w:szCs w:val="24"/>
          <w:lang w:val="en-US"/>
        </w:rPr>
        <w:t>Prva škola koja će dobiti taj sistem početkom sledeće godine je OŠ "Žarko Zrenjanin" u kojoj se nedavno dogodio incident u kojem su dve učenice u toaletu napale i pretukle vršnjakinje iz druge škole, saopšteno je iz Gradske uprave Novog Sada.</w:t>
      </w:r>
      <w:r w:rsidRPr="00C25402">
        <w:rPr>
          <w:rFonts w:ascii="Times New Roman" w:eastAsia="Times New Roman" w:hAnsi="Times New Roman" w:cs="Times New Roman"/>
          <w:bCs/>
          <w:noProof/>
          <w:sz w:val="24"/>
          <w:szCs w:val="24"/>
          <w:lang w:val="en-US"/>
        </w:rPr>
        <w:t xml:space="preserve"> </w:t>
      </w:r>
      <w:r w:rsidRPr="00C25402">
        <w:rPr>
          <w:rFonts w:ascii="Times New Roman" w:eastAsia="Times New Roman" w:hAnsi="Times New Roman" w:cs="Times New Roman"/>
          <w:noProof/>
          <w:sz w:val="24"/>
          <w:szCs w:val="24"/>
          <w:lang w:val="en-US"/>
        </w:rPr>
        <w:t>Na iskustvu iz te škole pokazaće se da li je sistem efikasan.</w:t>
      </w:r>
      <w:r w:rsidRPr="00C25402">
        <w:rPr>
          <w:rFonts w:ascii="Times New Roman" w:eastAsia="Times New Roman" w:hAnsi="Times New Roman" w:cs="Times New Roman"/>
          <w:bCs/>
          <w:noProof/>
          <w:sz w:val="24"/>
          <w:szCs w:val="24"/>
          <w:lang w:val="en-US"/>
        </w:rPr>
        <w:t xml:space="preserve"> </w:t>
      </w:r>
      <w:r w:rsidRPr="00C25402">
        <w:rPr>
          <w:rFonts w:ascii="Times New Roman" w:eastAsia="Times New Roman" w:hAnsi="Times New Roman" w:cs="Times New Roman"/>
          <w:noProof/>
          <w:sz w:val="24"/>
          <w:szCs w:val="24"/>
          <w:lang w:val="en-US"/>
        </w:rPr>
        <w:t>"Zahvaljujući sistemu registracije učenika na ulazu u školsko dvorište uz pomoć ID kartica i postavljenim kamerama visoke rezolucije, identifikovani su i pronađeni vinovnici ove tuče, koji će biti kažnjeni", rekao je član Gradskog veća zadužen za obrazovanje Vladimir Jelić.</w:t>
      </w:r>
      <w:r w:rsidRPr="00C25402">
        <w:rPr>
          <w:rFonts w:ascii="Times New Roman" w:eastAsia="Times New Roman" w:hAnsi="Times New Roman" w:cs="Times New Roman"/>
          <w:bCs/>
          <w:noProof/>
          <w:sz w:val="24"/>
          <w:szCs w:val="24"/>
          <w:lang w:val="en-US"/>
        </w:rPr>
        <w:t xml:space="preserve"> </w:t>
      </w:r>
      <w:r w:rsidRPr="00C25402">
        <w:rPr>
          <w:rFonts w:ascii="Times New Roman" w:eastAsia="Times New Roman" w:hAnsi="Times New Roman" w:cs="Times New Roman"/>
          <w:noProof/>
          <w:sz w:val="24"/>
          <w:szCs w:val="24"/>
          <w:lang w:val="en-US"/>
        </w:rPr>
        <w:t>Bez obzira na to, dodao je, razloga za zadovoljstvo nema, jer je povređeno dvoje dece, a to se moralo sprečiti "Zbog toga će grad uvesti dodatnu meru za sve škole koje to žele, a ona podrazumeva i fizičku barijeru ulaska u školska dvorišta prema svima koji nemaju ID kartice. U školska dvorišta će moći da uđu samo učenici matične škole. Na ovaj način će se sasvim sigurno smanjiti broj slučajeva vršnjačkog nasilja", istakao je Jelić.</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C25402">
        <w:rPr>
          <w:rFonts w:ascii="Times New Roman" w:eastAsia="Times New Roman" w:hAnsi="Times New Roman" w:cs="Times New Roman"/>
          <w:bCs/>
          <w:noProof/>
          <w:sz w:val="24"/>
          <w:szCs w:val="24"/>
          <w:lang w:val="en-US"/>
        </w:rPr>
        <w:lastRenderedPageBreak/>
        <w:tab/>
      </w:r>
      <w:r w:rsidRPr="00C25402">
        <w:rPr>
          <w:rFonts w:ascii="Times New Roman" w:eastAsia="Times New Roman" w:hAnsi="Times New Roman" w:cs="Times New Roman"/>
          <w:noProof/>
          <w:sz w:val="24"/>
          <w:szCs w:val="24"/>
          <w:lang w:val="en-US"/>
        </w:rPr>
        <w:t>Nakon uvođenja tih mera u OŠ "Žarko Zrenjanin" grad će razmotriti predlog da se i ostalim školama na teritoriji grada Novog Sada preporuči uvođenje fizičkih barijera na ulasku u školska dvorišta.</w:t>
      </w:r>
    </w:p>
    <w:p w:rsidR="00C25402" w:rsidRPr="00C25402" w:rsidRDefault="00C25402" w:rsidP="00C25402">
      <w:pPr>
        <w:spacing w:after="0" w:line="240" w:lineRule="auto"/>
        <w:textAlignment w:val="baseline"/>
        <w:outlineLvl w:val="0"/>
        <w:rPr>
          <w:rFonts w:ascii="Times New Roman" w:eastAsia="Times New Roman" w:hAnsi="Times New Roman" w:cs="Times New Roman"/>
          <w:noProof/>
          <w:sz w:val="24"/>
          <w:szCs w:val="24"/>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C25402">
        <w:rPr>
          <w:rFonts w:ascii="Times New Roman" w:eastAsia="Times New Roman" w:hAnsi="Times New Roman" w:cs="Times New Roman"/>
          <w:b/>
          <w:noProof/>
          <w:color w:val="0000CC"/>
          <w:sz w:val="28"/>
          <w:szCs w:val="24"/>
        </w:rPr>
        <w:t>Karlovački đaci putuju u Sergejev Posad</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sz w:val="24"/>
          <w:szCs w:val="24"/>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003C6556" wp14:editId="28084C84">
            <wp:simplePos x="0" y="0"/>
            <wp:positionH relativeFrom="column">
              <wp:posOffset>3997325</wp:posOffset>
            </wp:positionH>
            <wp:positionV relativeFrom="paragraph">
              <wp:posOffset>292735</wp:posOffset>
            </wp:positionV>
            <wp:extent cx="1901825" cy="1314450"/>
            <wp:effectExtent l="0" t="0" r="3175" b="0"/>
            <wp:wrapSquare wrapText="bothSides"/>
            <wp:docPr id="4" name="Picture 4" descr="Гимназијалце примио председник општине Миленко Филипо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Гимназијалце примио председник општине Миленко Филипов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0182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402">
        <w:rPr>
          <w:rFonts w:ascii="Times New Roman" w:eastAsia="Times New Roman" w:hAnsi="Times New Roman" w:cs="Times New Roman"/>
          <w:bCs/>
          <w:noProof/>
          <w:sz w:val="24"/>
          <w:szCs w:val="24"/>
        </w:rPr>
        <w:tab/>
        <w:t xml:space="preserve">U okviru saradnje dva grada pobratima, Sremskih Karlovaca i Sergejevog Posada, pet učenica Karlovačke gimnazije koje uče ruski jezik, s profesorkom Nađom Marks boraviće </w:t>
      </w:r>
      <w:r w:rsidRPr="00C25402">
        <w:rPr>
          <w:rFonts w:ascii="Times New Roman" w:eastAsia="Times New Roman" w:hAnsi="Times New Roman" w:cs="Times New Roman"/>
          <w:noProof/>
          <w:sz w:val="24"/>
          <w:szCs w:val="24"/>
        </w:rPr>
        <w:t>od 21. do 26. decembra u toj ruskoj duhovnoj prestonici. Njih je primio predsednik opštine Sremski Karlovci Milenko Filipović u Magistratu, poželevši im ugodan boravak u Sergejevom Posadu i upoznavši ih u kratkim crtama s gradom pobratimom. – Ono što su Sremski Karlovci za srpski narod, to je Sergejev Posad za Ruse – rekao je Filipović. – Pošto je to grad koji uživa poseban status u Rusiji, tek uz  saglasnost tamošnjeg Ministarstva inostranih poslova bilo je moguće uspostavljanje prijateljskih odnosa sa Sremskim Karlovcima. Posebno nas spaja činjenica da su Karlovci bili mesto u kojem su nakon Oktobarske revolucije utočište našli „beli” Rusi, kao i sedište Ruske zagranične crkve. Sergejev Posad je sedište Lavre Svetog Sregeja Radonješkog i moskovske Duhovne akademije. Bićete u prilici sve to da obiđete, kao i Moskvu.</w:t>
      </w:r>
    </w:p>
    <w:p w:rsid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Do odlaska karlovačkih gimnazijalaca u Rusiju došlo je na inicijativu počasnog građanina Sremskih Karlovaca iz Sergejevog Posada Nikolaja Vasiljeviča Borisova. Za smeštaj i program boravka gimnazijalki pobrinula se gradska administracija Sergejevog Posada, a sremskokarlovačka opština snosi troškove njihovog putovanja.Profesorka Nađa Marks je u svoje ime i ime đaka izrazila zadovoljstvo zbog prilike da deca provedu nekoliko dana u Rusiji i u direktnom kontaktu s vršnjacima unaprede jezik koji uče. – Biće to velika motivacija za njihov dalji rad – rekla je profesorka Marks. – Iskustvo koje ponesu iz Rusije će ih samo dodatno obogatiti. Saradnja Sergejevog Posada i Sremskih Karlovaca, koja se u proteklim godinama od potpisivanja protokola o bratimljenju, ogledala najčešće kroz kulturnu razmenu, potvrđena je još jednom ove godine. Plod veza dveju crkava i gradova je i odlazak Karlovčanina Bojana Stankovića na specijalizaciju na Duhovnoj akademiji u Sergejevom Posadu, na odseku za restauraciju i slikarstvo, odnos živopis. U slučaju Bojana Stankovića, koji godinama radi u Pokrajinskom zavodu za zaštitu spomenika kulture, Duhovna akademija u Sergejevom Posadu obezbeđuje smeštaj i ishranu, a sve ostale troškove koji se jave tokom borvka, snosi sam.</w:t>
      </w:r>
    </w:p>
    <w:p w:rsidR="004B4280" w:rsidRDefault="004B4280" w:rsidP="00C25402">
      <w:pPr>
        <w:spacing w:after="0" w:line="240" w:lineRule="auto"/>
        <w:jc w:val="both"/>
        <w:textAlignment w:val="baseline"/>
        <w:outlineLvl w:val="0"/>
        <w:rPr>
          <w:rFonts w:ascii="Times New Roman" w:eastAsia="Times New Roman" w:hAnsi="Times New Roman" w:cs="Times New Roman"/>
          <w:noProof/>
          <w:sz w:val="24"/>
          <w:szCs w:val="24"/>
        </w:rPr>
      </w:pPr>
    </w:p>
    <w:p w:rsidR="004B4280" w:rsidRPr="004B4280" w:rsidRDefault="004B4280" w:rsidP="004B42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4280">
        <w:rPr>
          <w:rFonts w:ascii="Times New Roman" w:eastAsia="Times New Roman" w:hAnsi="Times New Roman" w:cs="Times New Roman"/>
          <w:b/>
          <w:bCs/>
          <w:noProof/>
          <w:color w:val="0000CC"/>
          <w:sz w:val="28"/>
          <w:szCs w:val="24"/>
          <w:lang w:val="en-US"/>
        </w:rPr>
        <w:t>Akcija dobrovoljnog davanja krvi u OŠ u Selenči</w:t>
      </w:r>
    </w:p>
    <w:p w:rsidR="004B4280" w:rsidRDefault="004B4280" w:rsidP="004B4280">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4B4280" w:rsidRDefault="004B4280" w:rsidP="004B4280">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4B4280">
        <w:rPr>
          <w:rFonts w:ascii="Times New Roman" w:eastAsia="Times New Roman" w:hAnsi="Times New Roman" w:cs="Times New Roman"/>
          <w:bCs/>
          <w:noProof/>
          <w:sz w:val="24"/>
          <w:szCs w:val="24"/>
          <w:lang w:val="en-US"/>
        </w:rPr>
        <w:t xml:space="preserve">Zavod za transfuziju krvi Vojvodine u petak 18. decembra </w:t>
      </w:r>
      <w:r>
        <w:rPr>
          <w:rFonts w:ascii="Times New Roman" w:eastAsia="Times New Roman" w:hAnsi="Times New Roman" w:cs="Times New Roman"/>
          <w:bCs/>
          <w:noProof/>
          <w:sz w:val="24"/>
          <w:szCs w:val="24"/>
          <w:lang w:val="en-US"/>
        </w:rPr>
        <w:t>je organizovqo</w:t>
      </w:r>
      <w:r w:rsidRPr="004B4280">
        <w:rPr>
          <w:rFonts w:ascii="Times New Roman" w:eastAsia="Times New Roman" w:hAnsi="Times New Roman" w:cs="Times New Roman"/>
          <w:bCs/>
          <w:noProof/>
          <w:sz w:val="24"/>
          <w:szCs w:val="24"/>
          <w:lang w:val="en-US"/>
        </w:rPr>
        <w:t xml:space="preserve"> akciju dobrovoljnog davanja krvi u Osnovnoj školi "Jan Kolar" u Selenči.</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Akcija je realizovana</w:t>
      </w:r>
      <w:r w:rsidRPr="004B4280">
        <w:rPr>
          <w:rFonts w:ascii="Times New Roman" w:eastAsia="Times New Roman" w:hAnsi="Times New Roman" w:cs="Times New Roman"/>
          <w:noProof/>
          <w:sz w:val="24"/>
          <w:szCs w:val="24"/>
          <w:lang w:val="en-US"/>
        </w:rPr>
        <w:t xml:space="preserve"> u periodu o</w:t>
      </w:r>
      <w:r>
        <w:rPr>
          <w:rFonts w:ascii="Times New Roman" w:eastAsia="Times New Roman" w:hAnsi="Times New Roman" w:cs="Times New Roman"/>
          <w:noProof/>
          <w:sz w:val="24"/>
          <w:szCs w:val="24"/>
          <w:lang w:val="en-US"/>
        </w:rPr>
        <w:t>d 8 do 10 časova, a na terenu su  bile</w:t>
      </w:r>
      <w:r w:rsidRPr="004B4280">
        <w:rPr>
          <w:rFonts w:ascii="Times New Roman" w:eastAsia="Times New Roman" w:hAnsi="Times New Roman" w:cs="Times New Roman"/>
          <w:noProof/>
          <w:sz w:val="24"/>
          <w:szCs w:val="24"/>
          <w:lang w:val="en-US"/>
        </w:rPr>
        <w:t xml:space="preserve"> mobilne ekipe Zavoda, </w:t>
      </w:r>
    </w:p>
    <w:p w:rsidR="004B4280" w:rsidRPr="004B4280" w:rsidRDefault="004B4280" w:rsidP="004B4280">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hyperlink r:id="rId13" w:tooltip="Zavod" w:history="1">
        <w:r w:rsidRPr="004B4280">
          <w:rPr>
            <w:rStyle w:val="Hyperlink"/>
            <w:rFonts w:ascii="Times New Roman" w:eastAsia="Times New Roman" w:hAnsi="Times New Roman" w:cs="Times New Roman"/>
            <w:bCs/>
            <w:noProof/>
            <w:color w:val="auto"/>
            <w:sz w:val="24"/>
            <w:szCs w:val="24"/>
            <w:u w:val="none"/>
            <w:lang w:val="en-US"/>
          </w:rPr>
          <w:t>Zavod</w:t>
        </w:r>
      </w:hyperlink>
      <w:r w:rsidRPr="004B4280">
        <w:rPr>
          <w:rFonts w:ascii="Times New Roman" w:eastAsia="Times New Roman" w:hAnsi="Times New Roman" w:cs="Times New Roman"/>
          <w:noProof/>
          <w:sz w:val="24"/>
          <w:szCs w:val="24"/>
          <w:lang w:val="en-US"/>
        </w:rPr>
        <w:t> za transfuziju krvi Vojvodine u saradnji sa Crvenim krstom motiviše mlade ljude na dobrovoljno davanje krvi. Kriterijumi za davanje krvi nisu visoki - potrebno je da osoba ima od 18 do 65 godina, da se dobro oseća, da zadovoljava granične vrednosti hemoglobina i ima više od 50 kilograma.</w:t>
      </w:r>
      <w:r>
        <w:rPr>
          <w:rFonts w:ascii="Times New Roman" w:eastAsia="Times New Roman" w:hAnsi="Times New Roman" w:cs="Times New Roman"/>
          <w:bCs/>
          <w:noProof/>
          <w:sz w:val="24"/>
          <w:szCs w:val="24"/>
          <w:lang w:val="en-US"/>
        </w:rPr>
        <w:t xml:space="preserve"> </w:t>
      </w:r>
      <w:r w:rsidRPr="004B4280">
        <w:rPr>
          <w:rFonts w:ascii="Times New Roman" w:eastAsia="Times New Roman" w:hAnsi="Times New Roman" w:cs="Times New Roman"/>
          <w:noProof/>
          <w:sz w:val="24"/>
          <w:szCs w:val="24"/>
          <w:lang w:val="en-US"/>
        </w:rPr>
        <w:t>Pre davanja krvi preporučuje se lagani doručak.</w:t>
      </w:r>
    </w:p>
    <w:p w:rsidR="004B4280" w:rsidRPr="004B4280" w:rsidRDefault="004B4280" w:rsidP="004B4280">
      <w:pPr>
        <w:spacing w:after="0" w:line="240" w:lineRule="auto"/>
        <w:jc w:val="both"/>
        <w:textAlignment w:val="baseline"/>
        <w:outlineLvl w:val="0"/>
        <w:rPr>
          <w:rFonts w:ascii="Times New Roman" w:eastAsia="Times New Roman" w:hAnsi="Times New Roman" w:cs="Times New Roman"/>
          <w:noProof/>
          <w:sz w:val="24"/>
          <w:szCs w:val="24"/>
          <w:lang w:val="en-US"/>
        </w:rPr>
      </w:pPr>
      <w:r w:rsidRPr="004B4280">
        <w:rPr>
          <w:rFonts w:ascii="Times New Roman" w:eastAsia="Times New Roman" w:hAnsi="Times New Roman" w:cs="Times New Roman"/>
          <w:noProof/>
          <w:sz w:val="24"/>
          <w:szCs w:val="24"/>
          <w:lang w:val="en-US"/>
        </w:rPr>
        <w:lastRenderedPageBreak/>
        <w:t>Dobrovoljno davanje krvi sa ciljem spašavanja ljudskih života je human čin i zasniva se na principima dobrovoljnosti, anonimnosti, neplaćenosti i solidarno</w:t>
      </w:r>
    </w:p>
    <w:p w:rsidR="004B4280" w:rsidRPr="00C25402" w:rsidRDefault="004B4280" w:rsidP="00C25402">
      <w:pPr>
        <w:spacing w:after="0" w:line="240" w:lineRule="auto"/>
        <w:jc w:val="both"/>
        <w:textAlignment w:val="baseline"/>
        <w:outlineLvl w:val="0"/>
        <w:rPr>
          <w:rFonts w:ascii="Times New Roman" w:eastAsia="Times New Roman" w:hAnsi="Times New Roman" w:cs="Times New Roman"/>
          <w:noProof/>
          <w:sz w:val="24"/>
          <w:szCs w:val="24"/>
        </w:rPr>
      </w:pPr>
    </w:p>
    <w:p w:rsidR="004B4280" w:rsidRPr="004B4280" w:rsidRDefault="004B4280" w:rsidP="004B42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4280">
        <w:rPr>
          <w:rFonts w:ascii="Times New Roman" w:eastAsia="Times New Roman" w:hAnsi="Times New Roman" w:cs="Times New Roman"/>
          <w:b/>
          <w:bCs/>
          <w:noProof/>
          <w:color w:val="0000CC"/>
          <w:sz w:val="28"/>
          <w:szCs w:val="24"/>
          <w:lang w:val="en-US"/>
        </w:rPr>
        <w:t>Jabuka: Još tri kuće štićenicima doma</w:t>
      </w:r>
    </w:p>
    <w:p w:rsidR="004B4280" w:rsidRDefault="004B4280" w:rsidP="004B42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4280" w:rsidRPr="004B4280" w:rsidRDefault="004B4280" w:rsidP="004B4280">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4B4280">
        <w:rPr>
          <w:rFonts w:ascii="Times New Roman" w:eastAsia="Times New Roman" w:hAnsi="Times New Roman" w:cs="Times New Roman"/>
          <w:bCs/>
          <w:noProof/>
          <w:sz w:val="24"/>
          <w:szCs w:val="24"/>
          <w:lang w:val="en-US"/>
        </w:rPr>
        <w:t>U Jabuci kod Pančeva završen je projekat "Povećanje kapaciteta za samostalni život u zajednici" namenjen štićenicima doma "Srce u Jabuci" koji imaju poteškoće u intelektualnom razvoju.</w:t>
      </w:r>
      <w:r>
        <w:rPr>
          <w:rFonts w:ascii="Times New Roman" w:eastAsia="Times New Roman" w:hAnsi="Times New Roman" w:cs="Times New Roman"/>
          <w:bCs/>
          <w:noProof/>
          <w:sz w:val="24"/>
          <w:szCs w:val="24"/>
          <w:lang w:val="en-US"/>
        </w:rPr>
        <w:t xml:space="preserve"> </w:t>
      </w:r>
      <w:r w:rsidRPr="004B4280">
        <w:rPr>
          <w:rFonts w:ascii="Times New Roman" w:eastAsia="Times New Roman" w:hAnsi="Times New Roman" w:cs="Times New Roman"/>
          <w:noProof/>
          <w:sz w:val="24"/>
          <w:szCs w:val="24"/>
          <w:lang w:val="en-US"/>
        </w:rPr>
        <w:t>Osmoro štićenika ovog doma nakon godinu dana dobro su se uklopili i navikli na samostalan način života.</w:t>
      </w:r>
      <w:r>
        <w:rPr>
          <w:rFonts w:ascii="Times New Roman" w:eastAsia="Times New Roman" w:hAnsi="Times New Roman" w:cs="Times New Roman"/>
          <w:bCs/>
          <w:noProof/>
          <w:sz w:val="24"/>
          <w:szCs w:val="24"/>
          <w:lang w:val="en-US"/>
        </w:rPr>
        <w:t xml:space="preserve"> </w:t>
      </w:r>
      <w:r w:rsidRPr="004B4280">
        <w:rPr>
          <w:rFonts w:ascii="Times New Roman" w:eastAsia="Times New Roman" w:hAnsi="Times New Roman" w:cs="Times New Roman"/>
          <w:noProof/>
          <w:sz w:val="24"/>
          <w:szCs w:val="24"/>
          <w:lang w:val="en-US"/>
        </w:rPr>
        <w:t>Od 196 štićenika doma "Srce u Jabuci" do sada je 32 započelo samostalan život u šest kuća napravljenih zahvaljujući donacijama.</w:t>
      </w:r>
      <w:r>
        <w:rPr>
          <w:rFonts w:ascii="Times New Roman" w:eastAsia="Times New Roman" w:hAnsi="Times New Roman" w:cs="Times New Roman"/>
          <w:bCs/>
          <w:noProof/>
          <w:sz w:val="24"/>
          <w:szCs w:val="24"/>
          <w:lang w:val="en-US"/>
        </w:rPr>
        <w:t xml:space="preserve"> </w:t>
      </w:r>
      <w:r w:rsidRPr="004B4280">
        <w:rPr>
          <w:rFonts w:ascii="Times New Roman" w:eastAsia="Times New Roman" w:hAnsi="Times New Roman" w:cs="Times New Roman"/>
          <w:noProof/>
          <w:sz w:val="24"/>
          <w:szCs w:val="24"/>
          <w:lang w:val="en-US"/>
        </w:rPr>
        <w:t>Za sledeću godinu planira se izgradnja još tri kuće koje će finansirati Norveška.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C25402">
        <w:rPr>
          <w:rFonts w:ascii="Times New Roman" w:eastAsia="Times New Roman" w:hAnsi="Times New Roman" w:cs="Times New Roman"/>
          <w:b/>
          <w:noProof/>
          <w:color w:val="0000CC"/>
          <w:sz w:val="28"/>
          <w:szCs w:val="24"/>
        </w:rPr>
        <w:t>Važna svest o čitanju</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sz w:val="24"/>
          <w:szCs w:val="24"/>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616C273D" wp14:editId="0D2A3BBC">
            <wp:simplePos x="0" y="0"/>
            <wp:positionH relativeFrom="column">
              <wp:posOffset>3571875</wp:posOffset>
            </wp:positionH>
            <wp:positionV relativeFrom="paragraph">
              <wp:posOffset>261620</wp:posOffset>
            </wp:positionV>
            <wp:extent cx="2322830" cy="1605280"/>
            <wp:effectExtent l="0" t="0" r="1270" b="0"/>
            <wp:wrapSquare wrapText="bothSides"/>
            <wp:docPr id="5" name="Picture 5" descr="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22830" cy="1605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402">
        <w:rPr>
          <w:rFonts w:ascii="Times New Roman" w:eastAsia="Times New Roman" w:hAnsi="Times New Roman" w:cs="Times New Roman"/>
          <w:bCs/>
          <w:noProof/>
          <w:sz w:val="24"/>
          <w:szCs w:val="24"/>
        </w:rPr>
        <w:tab/>
        <w:t>Tradicionalna manifestacija Gradske biblioteke i Dečjeg odeljenja „Knjiga u srcu”, koja je ujedno i završna svečanost obeležavanja 60 godina postojanja i rada Dečjeg odeljenja,</w:t>
      </w:r>
      <w:r w:rsidRPr="00C25402">
        <w:rPr>
          <w:rFonts w:ascii="Times New Roman" w:eastAsia="Times New Roman" w:hAnsi="Times New Roman" w:cs="Times New Roman"/>
          <w:noProof/>
          <w:sz w:val="24"/>
          <w:szCs w:val="24"/>
          <w:lang w:val="en-US"/>
        </w:rPr>
        <w:t xml:space="preserve"> </w:t>
      </w:r>
      <w:r w:rsidRPr="00C25402">
        <w:rPr>
          <w:rFonts w:ascii="Times New Roman" w:eastAsia="Times New Roman" w:hAnsi="Times New Roman" w:cs="Times New Roman"/>
          <w:noProof/>
          <w:sz w:val="24"/>
          <w:szCs w:val="24"/>
        </w:rPr>
        <w:t xml:space="preserve">održana je  u Svečanoj sali Gradske kuće. Direktor Gradske biblioteke Dragan Kojić je naglasio da bi trebalo voditi računa o najmlađim sugrađanima, ne samo zbog toga što su oni najneviniji i najosetljiviji nego zbog toga što su deca budućnost svake zajednice. – Mi ne znamo da li ovde sede neki Đokovići, neke Španovićke, neki premijer ili budući gradonačelnici Novog Sada – istakao je Kojić. – Zato mi je velika čast što nagrađujemo naše najvernije i najmlađe sugrađane, koji imaju poseban odnos prema knjizi. </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Član Gradskog veća za kulturu Vanja Vučenović tvrdi da se Grad ove godine na najlepši način odužio Gradskoj biblioteci. – Hoćemo da poručimo najmlađima da računamo na njih i da je život mnogo lakši i izvesniji uz knjigu jer je knjiga najbolji oslonac za sve izazove koji se mogu javiti u životu – tvrdi Vučenović.</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Dobitnica nagrade za čitateljku godine Aleksandra Kanjuh smatra da njena generacija ne čita dovoljno, ali i da se to sve može popraviti i da svima treba pokazati koliko knjige zapravo znače i koliko mogu ulepšati život. – Čitanje mi pomaže da zaustavim vreme, da sklonim sve probleme sa strane, da sagledam drugu priču, da se uživim u nju – navodi Aleksandra. – Čitanje me na neki način oslobađa, ali, u isto vreme, i zaklanja od svega onoga od čega ja želim da me zakloni. Još jedna dobitnica nagrade Ksenija Petrović ne misli da je važno priznanje koje je dobila nego više sama svest o čitanju. – Čitanje je nekako, da kažem, zdravo; mi čitanjem učimo mnogo stvari i proširujemo svoje znanje – tvrdi Ksenija.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Na svečanosti je premijerno pušten spot Biblioteke, a u programu su, osim članova Biblioteke, Grada i dobitnika nagrada, učestvovali i književnica Jasminka Petrović, hor „Do-re-mi” i plesni par iz plesne škole „Alegro”. „Knjiga u srcu” je priznanje koje, jednom godišnje, Dečje odeljenje Gradske biblioteke uručuje izuzetnim mladim čitaocima, pojedincima, ustanovama, prijateljima i saradnicima iz različitih društvenih oblasti, koji su tokom dugog niza godina pomagali rad Biblioteke.</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C25402">
        <w:rPr>
          <w:rFonts w:ascii="Times New Roman" w:eastAsia="Times New Roman" w:hAnsi="Times New Roman" w:cs="Times New Roman"/>
          <w:b/>
          <w:noProof/>
          <w:color w:val="0000CC"/>
          <w:sz w:val="28"/>
          <w:szCs w:val="24"/>
        </w:rPr>
        <w:t>Na</w:t>
      </w:r>
      <w:r w:rsidRPr="00C25402">
        <w:rPr>
          <w:rFonts w:ascii="Times New Roman" w:eastAsia="Times New Roman" w:hAnsi="Times New Roman" w:cs="Times New Roman"/>
          <w:bCs/>
          <w:noProof/>
          <w:sz w:val="24"/>
          <w:szCs w:val="24"/>
        </w:rPr>
        <w:t xml:space="preserve"> </w:t>
      </w:r>
      <w:r w:rsidRPr="00C25402">
        <w:rPr>
          <w:rFonts w:ascii="Times New Roman" w:eastAsia="Times New Roman" w:hAnsi="Times New Roman" w:cs="Times New Roman"/>
          <w:b/>
          <w:bCs/>
          <w:noProof/>
          <w:color w:val="0000CC"/>
          <w:sz w:val="28"/>
          <w:szCs w:val="24"/>
        </w:rPr>
        <w:t>Gabrijelinim</w:t>
      </w:r>
      <w:r w:rsidRPr="00C25402">
        <w:rPr>
          <w:rFonts w:ascii="Times New Roman" w:eastAsia="Times New Roman" w:hAnsi="Times New Roman" w:cs="Times New Roman"/>
          <w:b/>
          <w:noProof/>
          <w:color w:val="0000CC"/>
          <w:sz w:val="28"/>
          <w:szCs w:val="24"/>
        </w:rPr>
        <w:t xml:space="preserve"> časovima nema dosade</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28425658" wp14:editId="13F7268B">
            <wp:simplePos x="0" y="0"/>
            <wp:positionH relativeFrom="column">
              <wp:posOffset>78740</wp:posOffset>
            </wp:positionH>
            <wp:positionV relativeFrom="paragraph">
              <wp:posOffset>325755</wp:posOffset>
            </wp:positionV>
            <wp:extent cx="1781175" cy="1230630"/>
            <wp:effectExtent l="0" t="0" r="9525" b="7620"/>
            <wp:wrapSquare wrapText="bothSides"/>
            <wp:docPr id="6" name="Picture 6" descr="Учитељица и њени млади „сарадниц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читељица и њени млади „сарадници”">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81175" cy="1230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402">
        <w:rPr>
          <w:rFonts w:ascii="Times New Roman" w:eastAsia="Times New Roman" w:hAnsi="Times New Roman" w:cs="Times New Roman"/>
          <w:noProof/>
          <w:sz w:val="24"/>
          <w:szCs w:val="24"/>
        </w:rPr>
        <w:tab/>
      </w:r>
      <w:r w:rsidRPr="00C25402">
        <w:rPr>
          <w:rFonts w:ascii="Times New Roman" w:eastAsia="Times New Roman" w:hAnsi="Times New Roman" w:cs="Times New Roman"/>
          <w:bCs/>
          <w:noProof/>
          <w:sz w:val="24"/>
          <w:szCs w:val="24"/>
        </w:rPr>
        <w:t>Laboratorija je radno okruženje u kojem stalno eksperimentiše i stvara bečejska učiteljica Gabriela Potrebić Težer. Smatra da u svakom detetu leži nešto vedro i radoznalo, samo to treba otkriti, negovati i razvijati.</w:t>
      </w:r>
      <w:r w:rsidRPr="00C25402">
        <w:rPr>
          <w:rFonts w:ascii="Times New Roman" w:eastAsia="Times New Roman" w:hAnsi="Times New Roman" w:cs="Times New Roman"/>
          <w:noProof/>
          <w:sz w:val="24"/>
          <w:szCs w:val="24"/>
        </w:rPr>
        <w:t xml:space="preserve"> Svestrana je, inovativna i kreativna pa je na njenim časovima dosada zabranjena. A i kako bi se javila, kad je ona stalno aktivna na sve strane. Bila je koordinatorka međunarodnog projekta „Multiplikacija – živeti tolerantno“ uz podršku „Pestolaci fondacije“ iz Švajcarske. Vodi bilingvalne radionice za srednjoškolce o dečjim i ljudskim pravima, veštinama rešavanje konflikata te prihvatanju i razumevanju drugačijeg. Edukator je u projektu za socijalno ugroženu decu „Pruži mi ruku, budi mi drug, da zajedno nađemo pravi put“. Pripema mališane da im polazak u školu bude manje stresan... – učinak dovoljan da je svrsta među najbolje edukatore Srbije po mišljenju Udruženja za podsticanje preduzetništva „Živojin Mišić“. Za to priznanje je konkurisalo 330 prosvetara iz osnovnog i srednjeg obrazovanja, a zaista kompetentna komisija izabrala je četiri učiteljice i po šest nastavnika u osnovnim i srednjim školama.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„Priznanje godi, posebno kao dokaz da je metodologija koju koristim u radu dobra – objašnjava Gabrijela svoju pedagošku filozofiju. – Trudim se da se prilagodim deci današnjice jer ne možemo „robovati“ starim principima, koje smo mi naučili tokom svog školovanja. Deca su danas otvorenija, snalažljivija i već u prvi razred dolaze s velikim fondom znanja. Moj način rada je istraživački i ne svodi se serviranje suvog znanja, koje će za nekoliko godina, kako se život menja, postati marginalno. Trudim se da ih naučim kako da dođu do saznanja, upoznaju sebe, dam im smernice za dalji život, a oni će posle da se snađu. Pohvalila se i da njen način rada podstiču direktorka Brankica Tapavica, kolege i, posebno, roditelji.</w:t>
      </w:r>
    </w:p>
    <w:p w:rsidR="00C25402" w:rsidRPr="00C25402" w:rsidRDefault="00C25402" w:rsidP="00C25402">
      <w:pPr>
        <w:spacing w:after="0" w:line="240" w:lineRule="auto"/>
        <w:jc w:val="both"/>
        <w:rPr>
          <w:rFonts w:ascii="Times New Roman" w:eastAsia="Times New Roman" w:hAnsi="Times New Roman" w:cs="Times New Roman"/>
          <w:bCs/>
          <w:noProof/>
          <w:color w:val="000000"/>
          <w:sz w:val="24"/>
          <w:szCs w:val="48"/>
          <w:lang w:val="en-US"/>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C25402">
        <w:rPr>
          <w:rFonts w:ascii="Times New Roman" w:eastAsia="Times New Roman" w:hAnsi="Times New Roman" w:cs="Times New Roman"/>
          <w:b/>
          <w:bCs/>
          <w:noProof/>
          <w:color w:val="0000CC"/>
          <w:kern w:val="36"/>
          <w:sz w:val="28"/>
          <w:szCs w:val="24"/>
        </w:rPr>
        <w:t>UPS: „Zaposlimo mlade”</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C25402">
        <w:rPr>
          <w:rFonts w:ascii="Times New Roman" w:eastAsia="Times New Roman" w:hAnsi="Times New Roman" w:cs="Times New Roman"/>
          <w:bCs/>
          <w:noProof/>
          <w:kern w:val="36"/>
          <w:sz w:val="24"/>
          <w:szCs w:val="24"/>
        </w:rPr>
        <w:tab/>
        <w:t>Unija poslodavaca Srbije organizovala je konferenciju „Zaposlimo mlade” da bi država što pre odredila u kojem pravcu treba da idu stimulacija i subvencije namenjene njima u cilju pronalaženja radnog mesta. Predsednik Unije poslodavaca Srbije Nebojša Atanacković obajšnjava da od privrednih prilika zavisi da li će poslodavac imati potrebu za zapošljavanjem. – Država može finansirati zarade novozaposlenih i s 40.000 dinara, ali poslodavcu to ništa ne znači ukoliko mu ne trebaju novozaposleni – istakao je Atanacković. – Osim toga, poslodavcu su potrebni zaposleni koji imaju praktično znanje, a ne knjiško. Mladi moraju da se trude da steknu nova korisna praktična znanja. Energičnost i sposobnost mladog čoveka treba spojiti s višim nivoom znanja jer to je dobitna kombinacija.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C25402">
        <w:rPr>
          <w:rFonts w:ascii="Times New Roman" w:eastAsia="Times New Roman" w:hAnsi="Times New Roman" w:cs="Times New Roman"/>
          <w:bCs/>
          <w:noProof/>
          <w:kern w:val="36"/>
          <w:sz w:val="24"/>
          <w:szCs w:val="24"/>
        </w:rPr>
        <w:tab/>
        <w:t xml:space="preserve">Na položaj mladih koji ne mogu da nađu posao, po oceni Ivana Kovačevića iz UPS-a, utiče i njihova loša kvalifikaciona struktura. Kao primer, naveo je Nacionalnu strategiju obrazovanja koja predviđa da više od 50 odsto mladih do 2020. završi gimnazije društvenog usmerenja, što, kako kaže, nije dobro jer je već sada na evidenciji NSZ-a veliki broj mladih s gimnazijom, a poslodavcima već sad nedostaju kadrovi drugih zanimanja. – Privreda ne želi da finansira školovanje za jedna zanimanja, a da potom plaća prekvalifikaciju jer ta zanimanja nisu potrebna na tržištu rada – ocenio je Kovačević. – Oko 12 odsto ukupnih para iz budžeta NSZ-a izdvaja se za aktivne mere zapošljavanja, i to jedan od razloga zašto izostaju rezultati. U drugim </w:t>
      </w:r>
      <w:r w:rsidRPr="00C25402">
        <w:rPr>
          <w:rFonts w:ascii="Times New Roman" w:eastAsia="Times New Roman" w:hAnsi="Times New Roman" w:cs="Times New Roman"/>
          <w:bCs/>
          <w:noProof/>
          <w:kern w:val="36"/>
          <w:sz w:val="24"/>
          <w:szCs w:val="24"/>
        </w:rPr>
        <w:lastRenderedPageBreak/>
        <w:t>zemljama izdvajanja iznose 50 odsto. Nemojte očekivati od poslodavaca da će, osim finansiranja celokupnog sistema obrazovanja, biti motivisani da dodatno finansiraju obučavanje.</w:t>
      </w:r>
    </w:p>
    <w:p w:rsidR="00C25402" w:rsidRPr="00C25402" w:rsidRDefault="00C25402" w:rsidP="00C25402">
      <w:pPr>
        <w:spacing w:after="0" w:line="240" w:lineRule="auto"/>
        <w:jc w:val="both"/>
        <w:rPr>
          <w:rFonts w:ascii="Times New Roman" w:eastAsia="Times New Roman" w:hAnsi="Times New Roman" w:cs="Times New Roman"/>
          <w:bCs/>
          <w:noProof/>
          <w:color w:val="000000"/>
          <w:sz w:val="24"/>
          <w:szCs w:val="48"/>
          <w:lang w:val="en-US"/>
        </w:rPr>
      </w:pPr>
    </w:p>
    <w:p w:rsidR="00C25402" w:rsidRPr="00C25402" w:rsidRDefault="00C25402" w:rsidP="00C25402">
      <w:pPr>
        <w:spacing w:after="0" w:line="240" w:lineRule="auto"/>
        <w:jc w:val="center"/>
        <w:rPr>
          <w:rFonts w:ascii="Times New Roman" w:eastAsia="Times New Roman" w:hAnsi="Times New Roman" w:cs="Times New Roman"/>
          <w:b/>
          <w:noProof/>
          <w:color w:val="0000CC"/>
          <w:sz w:val="28"/>
          <w:szCs w:val="24"/>
        </w:rPr>
      </w:pPr>
      <w:r w:rsidRPr="00C25402">
        <w:rPr>
          <w:rFonts w:ascii="Times New Roman" w:eastAsia="Times New Roman" w:hAnsi="Times New Roman" w:cs="Times New Roman"/>
          <w:b/>
          <w:noProof/>
          <w:color w:val="0000CC"/>
          <w:sz w:val="28"/>
          <w:szCs w:val="24"/>
        </w:rPr>
        <w:t>„Moto Deda Mrazovi” voziće i ove Nove godine</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sz w:val="24"/>
          <w:szCs w:val="24"/>
        </w:rPr>
      </w:pPr>
      <w:r w:rsidRPr="00C25402">
        <w:rPr>
          <w:rFonts w:ascii="Times New Roman" w:eastAsia="Times New Roman" w:hAnsi="Times New Roman" w:cs="Times New Roman"/>
          <w:bCs/>
          <w:noProof/>
          <w:sz w:val="24"/>
          <w:szCs w:val="24"/>
        </w:rPr>
        <w:tab/>
        <w:t xml:space="preserve"> </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0B8E5B4C" wp14:editId="6F5119F2">
            <wp:simplePos x="0" y="0"/>
            <wp:positionH relativeFrom="column">
              <wp:posOffset>3657600</wp:posOffset>
            </wp:positionH>
            <wp:positionV relativeFrom="paragraph">
              <wp:posOffset>187960</wp:posOffset>
            </wp:positionV>
            <wp:extent cx="2171700" cy="1500505"/>
            <wp:effectExtent l="0" t="0" r="0" b="4445"/>
            <wp:wrapSquare wrapText="bothSides"/>
            <wp:docPr id="7" name="Picture 7" descr="„Мото Деда Мразови” возиће и ове Нове године кроз улице Новог Сад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Мото Деда Мразови” возиће и ове Нове године кроз улице Новог Сада">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71700" cy="1500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402">
        <w:rPr>
          <w:rFonts w:ascii="Times New Roman" w:eastAsia="Times New Roman" w:hAnsi="Times New Roman" w:cs="Times New Roman"/>
          <w:bCs/>
          <w:noProof/>
          <w:sz w:val="24"/>
          <w:szCs w:val="24"/>
        </w:rPr>
        <w:tab/>
        <w:t xml:space="preserve">„Moto Deda Mrazovi” voziće i ove Nove godine kroz ulice Novog Sada, po trinaesti put, tradicionalno raznoseći paketiće deci koja su bolesna ili socijalno ugrožena. Kako je rekao član Moto-kluba „Otpisani” </w:t>
      </w:r>
      <w:r w:rsidRPr="00C25402">
        <w:rPr>
          <w:rFonts w:ascii="Times New Roman" w:eastAsia="Times New Roman" w:hAnsi="Times New Roman" w:cs="Times New Roman"/>
          <w:noProof/>
          <w:sz w:val="24"/>
          <w:szCs w:val="24"/>
        </w:rPr>
        <w:t>iz Sremske Kamenice, koji je i započeo akciju, Jovan Marjanović, u nedelju, 27. decembra, oko 150 „bajkera” obučenih u Deda Mrazove obići će, između ostalog, decu u Dečjoj bolnici u Novom Sadu, Dom za decu i omladinu ometenu u razvoju u Veterniku i Svratište za decu ulice. Naknadno će odabrati još nekoliko ustanova, u zavisnosti od toga koliko novca budu skupili, odnosno koliko paketića budu imali.– Na kraju, sve što ostane, podelićemo deci na Trgu slobode – rekao je Marjanović. – Novac za paketiće skupljamo sami, ili od sponzora, kojih je, kroz godine, sve manje, ali je poklona, nekako, sve više.</w:t>
      </w:r>
    </w:p>
    <w:p w:rsidR="00C25402" w:rsidRDefault="00C25402" w:rsidP="00C25402">
      <w:pPr>
        <w:spacing w:after="0" w:line="240" w:lineRule="auto"/>
        <w:jc w:val="both"/>
        <w:textAlignment w:val="baseline"/>
        <w:outlineLvl w:val="0"/>
        <w:rPr>
          <w:rFonts w:ascii="Times New Roman" w:eastAsia="Times New Roman" w:hAnsi="Times New Roman" w:cs="Times New Roman"/>
          <w:noProof/>
          <w:sz w:val="24"/>
          <w:szCs w:val="24"/>
        </w:rPr>
      </w:pPr>
      <w:r w:rsidRPr="00C25402">
        <w:rPr>
          <w:rFonts w:ascii="Times New Roman" w:eastAsia="Times New Roman" w:hAnsi="Times New Roman" w:cs="Times New Roman"/>
          <w:noProof/>
          <w:sz w:val="24"/>
          <w:szCs w:val="24"/>
        </w:rPr>
        <w:tab/>
        <w:t>Kako kaže ovaj „Moto Deda Mraz”, „Otpisani” su tu tradiciju započeli kada je jednom od njih dete novogodišnje praznike moralo da provede u bolnici, a onda se akcija proširila s Dečje bolnice i na druge ustanove. Vremenom, pridružili su im se brojni moto-klubovi te oni sada čine prepoznatljivu družinu koja na motorima prolazi kroz grad u vreme praznika. Jovan Marjanović je naglasio da su svi koji voze motore pozvani da se priključe akciji.</w:t>
      </w:r>
    </w:p>
    <w:p w:rsidR="004B4280" w:rsidRDefault="004B4280" w:rsidP="00C25402">
      <w:pPr>
        <w:spacing w:after="0" w:line="240" w:lineRule="auto"/>
        <w:jc w:val="both"/>
        <w:textAlignment w:val="baseline"/>
        <w:outlineLvl w:val="0"/>
        <w:rPr>
          <w:rFonts w:ascii="Times New Roman" w:eastAsia="Times New Roman" w:hAnsi="Times New Roman" w:cs="Times New Roman"/>
          <w:noProof/>
          <w:sz w:val="24"/>
          <w:szCs w:val="24"/>
        </w:rPr>
      </w:pPr>
    </w:p>
    <w:p w:rsidR="00104339" w:rsidRPr="00104339" w:rsidRDefault="00104339" w:rsidP="0010433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339">
        <w:rPr>
          <w:rFonts w:ascii="Times New Roman" w:eastAsia="Times New Roman" w:hAnsi="Times New Roman" w:cs="Times New Roman"/>
          <w:b/>
          <w:bCs/>
          <w:noProof/>
          <w:color w:val="0000CC"/>
          <w:sz w:val="28"/>
          <w:szCs w:val="24"/>
          <w:lang w:val="en-US"/>
        </w:rPr>
        <w:t>Subotica: Mogućnosti obrazovanja u SAD</w:t>
      </w:r>
    </w:p>
    <w:p w:rsidR="00104339" w:rsidRDefault="00104339" w:rsidP="00104339">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104339" w:rsidRP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Pr="00104339">
        <w:rPr>
          <w:rFonts w:ascii="Times New Roman" w:eastAsia="Times New Roman" w:hAnsi="Times New Roman" w:cs="Times New Roman"/>
          <w:bCs/>
          <w:noProof/>
          <w:sz w:val="24"/>
          <w:szCs w:val="24"/>
          <w:lang w:val="en-US"/>
        </w:rPr>
        <w:t xml:space="preserve">U </w:t>
      </w:r>
      <w:r>
        <w:rPr>
          <w:rFonts w:ascii="Times New Roman" w:eastAsia="Times New Roman" w:hAnsi="Times New Roman" w:cs="Times New Roman"/>
          <w:bCs/>
          <w:noProof/>
          <w:sz w:val="24"/>
          <w:szCs w:val="24"/>
          <w:lang w:val="en-US"/>
        </w:rPr>
        <w:t xml:space="preserve">Američkom kutku u Subotici u četvrtak </w:t>
      </w:r>
      <w:r w:rsidRPr="00104339">
        <w:rPr>
          <w:rFonts w:ascii="Times New Roman" w:eastAsia="Times New Roman" w:hAnsi="Times New Roman" w:cs="Times New Roman"/>
          <w:bCs/>
          <w:noProof/>
          <w:sz w:val="24"/>
          <w:szCs w:val="24"/>
          <w:lang w:val="en-US"/>
        </w:rPr>
        <w:t xml:space="preserve"> u 18 časova profesor Aaron Tiyler sa Univerz</w:t>
      </w:r>
      <w:r>
        <w:rPr>
          <w:rFonts w:ascii="Times New Roman" w:eastAsia="Times New Roman" w:hAnsi="Times New Roman" w:cs="Times New Roman"/>
          <w:bCs/>
          <w:noProof/>
          <w:sz w:val="24"/>
          <w:szCs w:val="24"/>
          <w:lang w:val="en-US"/>
        </w:rPr>
        <w:t>iteta St. Mary iz Teksasa održao j</w:t>
      </w:r>
      <w:r w:rsidRPr="00104339">
        <w:rPr>
          <w:rFonts w:ascii="Times New Roman" w:eastAsia="Times New Roman" w:hAnsi="Times New Roman" w:cs="Times New Roman"/>
          <w:bCs/>
          <w:noProof/>
          <w:sz w:val="24"/>
          <w:szCs w:val="24"/>
          <w:lang w:val="en-US"/>
        </w:rPr>
        <w:t>e predavanje o mogućnostima studiranja u SAD.</w:t>
      </w:r>
      <w:r>
        <w:rPr>
          <w:rFonts w:ascii="Times New Roman" w:eastAsia="Times New Roman" w:hAnsi="Times New Roman" w:cs="Times New Roman"/>
          <w:bCs/>
          <w:noProof/>
          <w:sz w:val="24"/>
          <w:szCs w:val="24"/>
          <w:lang w:val="en-US"/>
        </w:rPr>
        <w:t xml:space="preserve"> </w:t>
      </w:r>
      <w:r w:rsidRPr="00104339">
        <w:rPr>
          <w:rFonts w:ascii="Times New Roman" w:eastAsia="Times New Roman" w:hAnsi="Times New Roman" w:cs="Times New Roman"/>
          <w:noProof/>
          <w:sz w:val="24"/>
          <w:szCs w:val="24"/>
          <w:lang w:val="en-US"/>
        </w:rPr>
        <w:t>Program je namenjen srednjoškolcima i studentima, koji će imati prilike da iz prve ruke saznaju kako da nastave školovanje u Sjedinjenim američkim državama</w:t>
      </w:r>
    </w:p>
    <w:p w:rsidR="00104339" w:rsidRDefault="00104339" w:rsidP="00C25402">
      <w:pPr>
        <w:spacing w:after="0" w:line="240" w:lineRule="auto"/>
        <w:jc w:val="both"/>
        <w:textAlignment w:val="baseline"/>
        <w:outlineLvl w:val="0"/>
        <w:rPr>
          <w:rFonts w:ascii="Times New Roman" w:eastAsia="Times New Roman" w:hAnsi="Times New Roman" w:cs="Times New Roman"/>
          <w:noProof/>
          <w:sz w:val="24"/>
          <w:szCs w:val="24"/>
        </w:rPr>
      </w:pPr>
    </w:p>
    <w:p w:rsidR="00104339" w:rsidRPr="00104339" w:rsidRDefault="00104339" w:rsidP="0010433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339">
        <w:rPr>
          <w:rFonts w:ascii="Times New Roman" w:eastAsia="Times New Roman" w:hAnsi="Times New Roman" w:cs="Times New Roman"/>
          <w:b/>
          <w:bCs/>
          <w:noProof/>
          <w:color w:val="0000CC"/>
          <w:sz w:val="28"/>
          <w:szCs w:val="24"/>
          <w:lang w:val="en-US"/>
        </w:rPr>
        <w:t>Zimski festival u Bečeju</w:t>
      </w:r>
    </w:p>
    <w:p w:rsid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04339" w:rsidRPr="00104339" w:rsidRDefault="00340EE7"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04339">
        <w:rPr>
          <w:rFonts w:ascii="Times New Roman" w:eastAsia="Times New Roman" w:hAnsi="Times New Roman" w:cs="Times New Roman"/>
          <w:noProof/>
          <w:sz w:val="24"/>
          <w:szCs w:val="24"/>
          <w:lang w:eastAsia="sr-Latn-RS"/>
        </w:rPr>
        <w:drawing>
          <wp:anchor distT="0" distB="0" distL="114300" distR="114300" simplePos="0" relativeHeight="251669504" behindDoc="0" locked="0" layoutInCell="1" allowOverlap="1" wp14:anchorId="687FC17E" wp14:editId="082EEB59">
            <wp:simplePos x="0" y="0"/>
            <wp:positionH relativeFrom="column">
              <wp:posOffset>3781425</wp:posOffset>
            </wp:positionH>
            <wp:positionV relativeFrom="paragraph">
              <wp:posOffset>244475</wp:posOffset>
            </wp:positionV>
            <wp:extent cx="2105025" cy="1052195"/>
            <wp:effectExtent l="0" t="0" r="9525" b="0"/>
            <wp:wrapSquare wrapText="bothSides"/>
            <wp:docPr id="14" name="Picture 14" descr="http://www.rtv.rs/sr_lat/zivot/magazin/slike/2015/12/17/becej-zimski-festival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tv.rs/sr_lat/zivot/magazin/slike/2015/12/17/becej-zimski-festival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00104339">
        <w:rPr>
          <w:rFonts w:ascii="Times New Roman" w:eastAsia="Times New Roman" w:hAnsi="Times New Roman" w:cs="Times New Roman"/>
          <w:bCs/>
          <w:noProof/>
          <w:sz w:val="24"/>
          <w:szCs w:val="24"/>
          <w:lang w:val="en-US"/>
        </w:rPr>
        <w:tab/>
      </w:r>
      <w:r w:rsidR="00104339" w:rsidRPr="00104339">
        <w:rPr>
          <w:rFonts w:ascii="Times New Roman" w:eastAsia="Times New Roman" w:hAnsi="Times New Roman" w:cs="Times New Roman"/>
          <w:bCs/>
          <w:noProof/>
          <w:sz w:val="24"/>
          <w:szCs w:val="24"/>
          <w:lang w:val="en-US"/>
        </w:rPr>
        <w:t>Od 21. decembra do 6. januara u Bečeju će biti održan zimski festival tokom kojeg će, svakoga dana od 10 do 18 trajati Etno bazar. </w:t>
      </w:r>
      <w:r w:rsidR="00104339">
        <w:rPr>
          <w:rFonts w:ascii="Times New Roman" w:eastAsia="Times New Roman" w:hAnsi="Times New Roman" w:cs="Times New Roman"/>
          <w:bCs/>
          <w:noProof/>
          <w:sz w:val="24"/>
          <w:szCs w:val="24"/>
          <w:lang w:val="en-US"/>
        </w:rPr>
        <w:t xml:space="preserve"> </w:t>
      </w:r>
      <w:r w:rsidR="00104339" w:rsidRPr="00104339">
        <w:rPr>
          <w:rFonts w:ascii="Times New Roman" w:eastAsia="Times New Roman" w:hAnsi="Times New Roman" w:cs="Times New Roman"/>
          <w:noProof/>
          <w:sz w:val="24"/>
          <w:szCs w:val="24"/>
          <w:lang w:val="en-US"/>
        </w:rPr>
        <w:t>U utorak 22. decembra u 19 sati u Velikoj sali opštine Bečej održaće se predstava "Od raja do beznjenice".</w:t>
      </w:r>
      <w:r w:rsidR="00104339">
        <w:rPr>
          <w:rFonts w:ascii="Times New Roman" w:eastAsia="Times New Roman" w:hAnsi="Times New Roman" w:cs="Times New Roman"/>
          <w:bCs/>
          <w:noProof/>
          <w:sz w:val="24"/>
          <w:szCs w:val="24"/>
          <w:lang w:val="en-US"/>
        </w:rPr>
        <w:t xml:space="preserve"> </w:t>
      </w:r>
      <w:r w:rsidR="00104339" w:rsidRPr="00104339">
        <w:rPr>
          <w:rFonts w:ascii="Times New Roman" w:eastAsia="Times New Roman" w:hAnsi="Times New Roman" w:cs="Times New Roman"/>
          <w:noProof/>
          <w:sz w:val="24"/>
          <w:szCs w:val="24"/>
          <w:lang w:val="en-US"/>
        </w:rPr>
        <w:t>U sredu tačno u podne Zimski festival biće svečano otvoren izložbom 3. Likovne kolonije "Krug" na Trgu oslobođenja.</w:t>
      </w:r>
      <w:r w:rsidR="00104339">
        <w:rPr>
          <w:rFonts w:ascii="Times New Roman" w:eastAsia="Times New Roman" w:hAnsi="Times New Roman" w:cs="Times New Roman"/>
          <w:bCs/>
          <w:noProof/>
          <w:sz w:val="24"/>
          <w:szCs w:val="24"/>
          <w:lang w:val="en-US"/>
        </w:rPr>
        <w:t xml:space="preserve"> </w:t>
      </w:r>
      <w:r w:rsidR="00104339" w:rsidRPr="00104339">
        <w:rPr>
          <w:rFonts w:ascii="Times New Roman" w:eastAsia="Times New Roman" w:hAnsi="Times New Roman" w:cs="Times New Roman"/>
          <w:noProof/>
          <w:sz w:val="24"/>
          <w:szCs w:val="24"/>
          <w:lang w:val="en-US"/>
        </w:rPr>
        <w:t>Humanitarna predstava "Novogodišnja uspavanka" Dramskog studija mladih Gradskog pozorišta a sav prihod od ulaznica biće uplaćen za lečenje dvanaestgodišnjeg Erika Kalmara baš kao i onaj sa Humanitarnog koncerta dečijih grupa ANIP "Đido" i Predškolske ustanove "Labud Pejović" koji će biti održan 30 decembra, takođe u Gradskom pozorištu.</w:t>
      </w:r>
      <w:r w:rsidR="00104339">
        <w:rPr>
          <w:rFonts w:ascii="Times New Roman" w:eastAsia="Times New Roman" w:hAnsi="Times New Roman" w:cs="Times New Roman"/>
          <w:bCs/>
          <w:noProof/>
          <w:sz w:val="24"/>
          <w:szCs w:val="24"/>
          <w:lang w:val="en-US"/>
        </w:rPr>
        <w:t xml:space="preserve"> </w:t>
      </w:r>
      <w:r w:rsidR="00104339" w:rsidRPr="00104339">
        <w:rPr>
          <w:rFonts w:ascii="Times New Roman" w:eastAsia="Times New Roman" w:hAnsi="Times New Roman" w:cs="Times New Roman"/>
          <w:noProof/>
          <w:sz w:val="24"/>
          <w:szCs w:val="24"/>
          <w:lang w:val="en-US"/>
        </w:rPr>
        <w:t>U ponedeljak 28. decembra Veliki tamburaški orkestar Radio televizije Vojvodine održaće Novogodišnji koncert u Gradskom pozorištu a dan kasnije u klubu Pozorišta biće organizovan Pab kviz.</w:t>
      </w:r>
    </w:p>
    <w:p w:rsidR="00104339" w:rsidRDefault="00104339" w:rsidP="00C25402">
      <w:pPr>
        <w:spacing w:after="0" w:line="240" w:lineRule="auto"/>
        <w:jc w:val="both"/>
        <w:textAlignment w:val="baseline"/>
        <w:outlineLvl w:val="0"/>
        <w:rPr>
          <w:rFonts w:ascii="Times New Roman" w:eastAsia="Times New Roman" w:hAnsi="Times New Roman" w:cs="Times New Roman"/>
          <w:noProof/>
          <w:sz w:val="24"/>
          <w:szCs w:val="24"/>
        </w:rPr>
      </w:pPr>
    </w:p>
    <w:p w:rsidR="00104339" w:rsidRPr="00340EE7" w:rsidRDefault="00104339" w:rsidP="0010433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40EE7">
        <w:rPr>
          <w:rFonts w:ascii="Times New Roman" w:eastAsia="Times New Roman" w:hAnsi="Times New Roman" w:cs="Times New Roman"/>
          <w:b/>
          <w:bCs/>
          <w:noProof/>
          <w:color w:val="0000CC"/>
          <w:sz w:val="28"/>
          <w:szCs w:val="24"/>
          <w:lang w:val="en-US"/>
        </w:rPr>
        <w:t>Književno veče u Francuskom institutu u Novom Sadu</w:t>
      </w:r>
    </w:p>
    <w:p w:rsid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04339" w:rsidRP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104339">
        <w:rPr>
          <w:rFonts w:ascii="Times New Roman" w:eastAsia="Times New Roman" w:hAnsi="Times New Roman" w:cs="Times New Roman"/>
          <w:bCs/>
          <w:noProof/>
          <w:sz w:val="24"/>
          <w:szCs w:val="24"/>
          <w:lang w:val="en-US"/>
        </w:rPr>
        <w:t xml:space="preserve">U Francuskom institutu u Novom Sadu </w:t>
      </w:r>
      <w:r>
        <w:rPr>
          <w:rFonts w:ascii="Times New Roman" w:eastAsia="Times New Roman" w:hAnsi="Times New Roman" w:cs="Times New Roman"/>
          <w:bCs/>
          <w:noProof/>
          <w:sz w:val="24"/>
          <w:szCs w:val="24"/>
          <w:lang w:val="en-US"/>
        </w:rPr>
        <w:t>u četvrtak uveče u 19.30 časova j</w:t>
      </w:r>
      <w:r w:rsidRPr="00104339">
        <w:rPr>
          <w:rFonts w:ascii="Times New Roman" w:eastAsia="Times New Roman" w:hAnsi="Times New Roman" w:cs="Times New Roman"/>
          <w:bCs/>
          <w:noProof/>
          <w:sz w:val="24"/>
          <w:szCs w:val="24"/>
          <w:lang w:val="en-US"/>
        </w:rPr>
        <w:t>e održano književno veče povodom objavljivanja knjige Kamel Daud "Merko, kontra-istraga".</w:t>
      </w:r>
      <w:r>
        <w:rPr>
          <w:rFonts w:ascii="Times New Roman" w:eastAsia="Times New Roman" w:hAnsi="Times New Roman" w:cs="Times New Roman"/>
          <w:bCs/>
          <w:noProof/>
          <w:sz w:val="24"/>
          <w:szCs w:val="24"/>
          <w:lang w:val="en-US"/>
        </w:rPr>
        <w:t xml:space="preserve"> </w:t>
      </w:r>
      <w:r w:rsidRPr="00104339">
        <w:rPr>
          <w:rFonts w:ascii="Times New Roman" w:eastAsia="Times New Roman" w:hAnsi="Times New Roman" w:cs="Times New Roman"/>
          <w:noProof/>
          <w:sz w:val="24"/>
          <w:szCs w:val="24"/>
          <w:lang w:val="en-US"/>
        </w:rPr>
        <w:t xml:space="preserve">O romanu </w:t>
      </w:r>
      <w:r>
        <w:rPr>
          <w:rFonts w:ascii="Times New Roman" w:eastAsia="Times New Roman" w:hAnsi="Times New Roman" w:cs="Times New Roman"/>
          <w:noProof/>
          <w:sz w:val="24"/>
          <w:szCs w:val="24"/>
          <w:lang w:val="en-US"/>
        </w:rPr>
        <w:t>su govoril</w:t>
      </w:r>
      <w:r w:rsidRPr="00104339">
        <w:rPr>
          <w:rFonts w:ascii="Times New Roman" w:eastAsia="Times New Roman" w:hAnsi="Times New Roman" w:cs="Times New Roman"/>
          <w:noProof/>
          <w:sz w:val="24"/>
          <w:szCs w:val="24"/>
          <w:lang w:val="en-US"/>
        </w:rPr>
        <w:t>i Diana Popović, profesor književnosti na Filozofskom fakultetu u Novom Sadu, Tamara Valčić, profesor književnosti na Filozofskom fakultetu u Novom Sadu i Emmanuel Ruben, pisac.</w:t>
      </w:r>
    </w:p>
    <w:p w:rsidR="00104339" w:rsidRDefault="00104339" w:rsidP="00C25402">
      <w:pPr>
        <w:spacing w:after="0" w:line="240" w:lineRule="auto"/>
        <w:jc w:val="both"/>
        <w:textAlignment w:val="baseline"/>
        <w:outlineLvl w:val="0"/>
        <w:rPr>
          <w:rFonts w:ascii="Times New Roman" w:eastAsia="Times New Roman" w:hAnsi="Times New Roman" w:cs="Times New Roman"/>
          <w:noProof/>
          <w:sz w:val="24"/>
          <w:szCs w:val="24"/>
        </w:rPr>
      </w:pPr>
    </w:p>
    <w:p w:rsidR="00104339" w:rsidRPr="00340EE7" w:rsidRDefault="00104339" w:rsidP="0010433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40EE7">
        <w:rPr>
          <w:rFonts w:ascii="Times New Roman" w:eastAsia="Times New Roman" w:hAnsi="Times New Roman" w:cs="Times New Roman"/>
          <w:b/>
          <w:bCs/>
          <w:noProof/>
          <w:color w:val="0000CC"/>
          <w:sz w:val="28"/>
          <w:szCs w:val="24"/>
          <w:lang w:val="en-US"/>
        </w:rPr>
        <w:t>Razgovor o knjizi "Kapital u XXI veku"</w:t>
      </w:r>
    </w:p>
    <w:p w:rsid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04339" w:rsidRDefault="00104339" w:rsidP="00104339">
      <w:pPr>
        <w:spacing w:after="0" w:line="240" w:lineRule="auto"/>
        <w:jc w:val="both"/>
        <w:textAlignment w:val="baseline"/>
        <w:outlineLvl w:val="0"/>
        <w:rPr>
          <w:rFonts w:ascii="Times New Roman" w:eastAsia="Times New Roman" w:hAnsi="Times New Roman" w:cs="Times New Roman"/>
          <w:noProof/>
          <w:sz w:val="24"/>
          <w:szCs w:val="24"/>
          <w:lang w:val="en-US"/>
        </w:rPr>
      </w:pPr>
      <w:r w:rsidRPr="00104339">
        <w:rPr>
          <w:rFonts w:ascii="Times New Roman" w:eastAsia="Times New Roman" w:hAnsi="Times New Roman" w:cs="Times New Roman"/>
          <w:bCs/>
          <w:noProof/>
          <w:sz w:val="24"/>
          <w:szCs w:val="24"/>
          <w:lang w:val="en-US"/>
        </w:rPr>
        <w:t>U Svečanoj sali Fakulteta za pravne i poslovne studije Dr L</w:t>
      </w:r>
      <w:r>
        <w:rPr>
          <w:rFonts w:ascii="Times New Roman" w:eastAsia="Times New Roman" w:hAnsi="Times New Roman" w:cs="Times New Roman"/>
          <w:bCs/>
          <w:noProof/>
          <w:sz w:val="24"/>
          <w:szCs w:val="24"/>
          <w:lang w:val="en-US"/>
        </w:rPr>
        <w:t>azar Vrkatić u Novom Sadu, u četvrtak u 18 časova j</w:t>
      </w:r>
      <w:r w:rsidRPr="00104339">
        <w:rPr>
          <w:rFonts w:ascii="Times New Roman" w:eastAsia="Times New Roman" w:hAnsi="Times New Roman" w:cs="Times New Roman"/>
          <w:bCs/>
          <w:noProof/>
          <w:sz w:val="24"/>
          <w:szCs w:val="24"/>
          <w:lang w:val="en-US"/>
        </w:rPr>
        <w:t>e održan razgovor o knjizi "Kapital u XXI veku" autora Tomasa Piketija.</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 xml:space="preserve">U razgovoru su učestvovali </w:t>
      </w:r>
      <w:r w:rsidRPr="00104339">
        <w:rPr>
          <w:rFonts w:ascii="Times New Roman" w:eastAsia="Times New Roman" w:hAnsi="Times New Roman" w:cs="Times New Roman"/>
          <w:noProof/>
          <w:sz w:val="24"/>
          <w:szCs w:val="24"/>
          <w:lang w:val="en-US"/>
        </w:rPr>
        <w:t xml:space="preserve"> prof. dr Alpar Lošonc, Fakultet tehničkih nauka Novi Sad, prof. dr Duško Radosavljević, FPPS Novi Sad i doc. dr Mlade Perić, Visoka škola modernog biznisa, Beograd.</w:t>
      </w:r>
      <w:r>
        <w:rPr>
          <w:rFonts w:ascii="Times New Roman" w:eastAsia="Times New Roman" w:hAnsi="Times New Roman" w:cs="Times New Roman"/>
          <w:noProof/>
          <w:sz w:val="24"/>
          <w:szCs w:val="24"/>
          <w:lang w:val="en-US"/>
        </w:rPr>
        <w:t xml:space="preserve"> </w:t>
      </w:r>
      <w:r w:rsidRPr="00104339">
        <w:rPr>
          <w:rFonts w:ascii="Times New Roman" w:eastAsia="Times New Roman" w:hAnsi="Times New Roman" w:cs="Times New Roman"/>
          <w:noProof/>
          <w:sz w:val="24"/>
          <w:szCs w:val="24"/>
          <w:lang w:val="en-US"/>
        </w:rPr>
        <w:t>Program</w:t>
      </w:r>
      <w:r>
        <w:rPr>
          <w:rFonts w:ascii="Times New Roman" w:eastAsia="Times New Roman" w:hAnsi="Times New Roman" w:cs="Times New Roman"/>
          <w:noProof/>
          <w:sz w:val="24"/>
          <w:szCs w:val="24"/>
          <w:lang w:val="en-US"/>
        </w:rPr>
        <w:t xml:space="preserve"> je organizovala</w:t>
      </w:r>
      <w:r w:rsidRPr="00104339">
        <w:rPr>
          <w:rFonts w:ascii="Times New Roman" w:eastAsia="Times New Roman" w:hAnsi="Times New Roman" w:cs="Times New Roman"/>
          <w:noProof/>
          <w:sz w:val="24"/>
          <w:szCs w:val="24"/>
          <w:lang w:val="en-US"/>
        </w:rPr>
        <w:t xml:space="preserve"> Katedra za pravo Fakulteta za pravne i poslovne studije i Vojvođanska politikološka asocijacija.</w:t>
      </w:r>
    </w:p>
    <w:p w:rsidR="00104339" w:rsidRP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04339" w:rsidRPr="00C25402" w:rsidRDefault="00104339" w:rsidP="0010433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C25402">
        <w:rPr>
          <w:rFonts w:ascii="Times New Roman" w:eastAsia="Times New Roman" w:hAnsi="Times New Roman" w:cs="Times New Roman"/>
          <w:b/>
          <w:bCs/>
          <w:noProof/>
          <w:color w:val="0000CC"/>
          <w:kern w:val="36"/>
          <w:sz w:val="28"/>
          <w:szCs w:val="24"/>
        </w:rPr>
        <w:t>Generacija očeva spremna za izazove roditeljstva</w:t>
      </w:r>
    </w:p>
    <w:p w:rsidR="00104339" w:rsidRPr="00C25402" w:rsidRDefault="00104339" w:rsidP="00104339">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104339" w:rsidRPr="00C25402" w:rsidRDefault="00104339" w:rsidP="00104339">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C25402">
        <w:rPr>
          <w:rFonts w:ascii="Times New Roman" w:eastAsia="Times New Roman" w:hAnsi="Times New Roman" w:cs="Times New Roman"/>
          <w:bCs/>
          <w:noProof/>
          <w:kern w:val="36"/>
          <w:sz w:val="24"/>
          <w:szCs w:val="24"/>
        </w:rPr>
        <w:tab/>
        <w:t>Miša Stojiljković, psiholog, novinar i autor emisije „Tata, ti si lud“ koja se svake subote emituje na Radiju Laguna od 10 do 11 časova, smatra da je stasala generacija očeva koji su spremni da se uhvate u koštac sa svim izazovima roditeljstva. „Ohrabruje me što da na roditeljskim sastancima, u vrtiću i u školi viđam i očeve i majke. Svi moji drugari bez problema menjaju pelene svojim mališanima i umeju da detetu spreme ukusan obrok. Tome, naravno, delimično kumuje i činjenica da se radno vreme žena produžilo, odnosno da su majke više angažovane na poslu nego što su ranije bile. Neke medicinske studije su potvrdile da se oksitocin (hormon sreće) ne luči samo u mozgu majke koja doji dete, već i kod očeva koji su u bliskom telesnom kontaktu sa svojom decom. Istraživanja takođe pokazuju da su očevi koji se aktivno bave roditeljstvom fizički i mentalno zdraviji, a njihova deca su bolje socijalizovana i pokazuju manje sklonosti ka maloletničkoj delinkvenciji. Zanimljivo je da brojne zemlje Južne Amerike imaju brojne programe podrške za očeve, dok u Švedskoj očevi moraju da uzmu šest meseci odsustva sa posla zbog nege deteta. U Norveškoj je takođe zakonom obavezujuće tzv. porodiljsko odsustvo u trajanju od deset nedelja“, kaže naš sagovornik, koji u svojoj radio emisiji „Tata, ti si lud“ sa poznatim očevima priča o svim lepotama i izazovima roditeljstva.</w:t>
      </w:r>
    </w:p>
    <w:p w:rsidR="00104339" w:rsidRDefault="00104339" w:rsidP="00C25402">
      <w:pPr>
        <w:spacing w:after="0" w:line="240" w:lineRule="auto"/>
        <w:jc w:val="both"/>
        <w:textAlignment w:val="baseline"/>
        <w:outlineLvl w:val="0"/>
        <w:rPr>
          <w:rFonts w:ascii="Times New Roman" w:eastAsia="Times New Roman" w:hAnsi="Times New Roman" w:cs="Times New Roman"/>
          <w:noProof/>
          <w:sz w:val="24"/>
          <w:szCs w:val="24"/>
        </w:rPr>
      </w:pPr>
    </w:p>
    <w:p w:rsidR="00104339" w:rsidRPr="00104339" w:rsidRDefault="00104339" w:rsidP="00104339">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04339">
        <w:rPr>
          <w:rFonts w:ascii="Times New Roman" w:eastAsia="Times New Roman" w:hAnsi="Times New Roman" w:cs="Times New Roman"/>
          <w:b/>
          <w:bCs/>
          <w:noProof/>
          <w:color w:val="FF0000"/>
          <w:sz w:val="28"/>
          <w:szCs w:val="24"/>
          <w:lang w:val="en-US"/>
        </w:rPr>
        <w:t>NS: Tribina "Žena sam. Sigurna sam."</w:t>
      </w:r>
    </w:p>
    <w:p w:rsid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04339" w:rsidRPr="00104339" w:rsidRDefault="00104339" w:rsidP="00104339">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04339">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14:anchorId="5DD7E36E" wp14:editId="3E3CD185">
            <wp:simplePos x="0" y="0"/>
            <wp:positionH relativeFrom="column">
              <wp:posOffset>3695700</wp:posOffset>
            </wp:positionH>
            <wp:positionV relativeFrom="paragraph">
              <wp:posOffset>167640</wp:posOffset>
            </wp:positionV>
            <wp:extent cx="2228850" cy="1114425"/>
            <wp:effectExtent l="0" t="0" r="0" b="9525"/>
            <wp:wrapSquare wrapText="bothSides"/>
            <wp:docPr id="16" name="Picture 16" descr="nasilje nad zenama tribin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asilje nad zenama tribina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Pr="00104339">
        <w:rPr>
          <w:rFonts w:ascii="Times New Roman" w:eastAsia="Times New Roman" w:hAnsi="Times New Roman" w:cs="Times New Roman"/>
          <w:bCs/>
          <w:noProof/>
          <w:sz w:val="24"/>
          <w:szCs w:val="24"/>
          <w:lang w:val="en-US"/>
        </w:rPr>
        <w:t>U Svečanoj sali Zavoda za zdravstvenu zašt</w:t>
      </w:r>
      <w:r>
        <w:rPr>
          <w:rFonts w:ascii="Times New Roman" w:eastAsia="Times New Roman" w:hAnsi="Times New Roman" w:cs="Times New Roman"/>
          <w:bCs/>
          <w:noProof/>
          <w:sz w:val="24"/>
          <w:szCs w:val="24"/>
          <w:lang w:val="en-US"/>
        </w:rPr>
        <w:t>itu studenata u Novom Sadu u četvrtak  u 18 časova j</w:t>
      </w:r>
      <w:r w:rsidRPr="00104339">
        <w:rPr>
          <w:rFonts w:ascii="Times New Roman" w:eastAsia="Times New Roman" w:hAnsi="Times New Roman" w:cs="Times New Roman"/>
          <w:bCs/>
          <w:noProof/>
          <w:sz w:val="24"/>
          <w:szCs w:val="24"/>
          <w:lang w:val="en-US"/>
        </w:rPr>
        <w:t xml:space="preserve">e održana tribina </w:t>
      </w:r>
      <w:r>
        <w:rPr>
          <w:rFonts w:ascii="Times New Roman" w:eastAsia="Times New Roman" w:hAnsi="Times New Roman" w:cs="Times New Roman"/>
          <w:bCs/>
          <w:noProof/>
          <w:sz w:val="24"/>
          <w:szCs w:val="24"/>
          <w:lang w:val="en-US"/>
        </w:rPr>
        <w:t>"Žena sam. Sigurna sam.", koja je za temu imala</w:t>
      </w:r>
      <w:r w:rsidRPr="00104339">
        <w:rPr>
          <w:rFonts w:ascii="Times New Roman" w:eastAsia="Times New Roman" w:hAnsi="Times New Roman" w:cs="Times New Roman"/>
          <w:bCs/>
          <w:noProof/>
          <w:sz w:val="24"/>
          <w:szCs w:val="24"/>
          <w:lang w:val="en-US"/>
        </w:rPr>
        <w:t xml:space="preserve"> psihološke aspekte fizičkog i psihičkog nasilja nad ženama.</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Razgovor su vodile</w:t>
      </w:r>
      <w:r w:rsidRPr="00104339">
        <w:rPr>
          <w:rFonts w:ascii="Times New Roman" w:eastAsia="Times New Roman" w:hAnsi="Times New Roman" w:cs="Times New Roman"/>
          <w:noProof/>
          <w:sz w:val="24"/>
          <w:szCs w:val="24"/>
          <w:lang w:val="en-US"/>
        </w:rPr>
        <w:t xml:space="preserve"> doc. dr Nada Pedejski Šekerović, rukovoditeljka Sigurne ženske kuće i Ivana Nikolić, koordinatoska SOS službe ...iz Kruga-Vojvodina.</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Zainteresovani su imal</w:t>
      </w:r>
      <w:r w:rsidRPr="00104339">
        <w:rPr>
          <w:rFonts w:ascii="Times New Roman" w:eastAsia="Times New Roman" w:hAnsi="Times New Roman" w:cs="Times New Roman"/>
          <w:noProof/>
          <w:sz w:val="24"/>
          <w:szCs w:val="24"/>
          <w:lang w:val="en-US"/>
        </w:rPr>
        <w:t xml:space="preserve">i priliku da saznaju nešto više o </w:t>
      </w:r>
      <w:r w:rsidRPr="00104339">
        <w:rPr>
          <w:rFonts w:ascii="Times New Roman" w:eastAsia="Times New Roman" w:hAnsi="Times New Roman" w:cs="Times New Roman"/>
          <w:noProof/>
          <w:sz w:val="24"/>
          <w:szCs w:val="24"/>
          <w:lang w:val="en-US"/>
        </w:rPr>
        <w:lastRenderedPageBreak/>
        <w:t>načinima borbe protiv nasilja, statistici i razlozima zbog čega tema nasilja nam ženama ne sme da bude tabu</w:t>
      </w:r>
      <w:r>
        <w:rPr>
          <w:rFonts w:ascii="Times New Roman" w:eastAsia="Times New Roman" w:hAnsi="Times New Roman" w:cs="Times New Roman"/>
          <w:bCs/>
          <w:noProof/>
          <w:sz w:val="24"/>
          <w:szCs w:val="24"/>
          <w:lang w:val="en-US"/>
        </w:rPr>
        <w:t xml:space="preserve"> </w:t>
      </w:r>
      <w:r w:rsidRPr="00104339">
        <w:rPr>
          <w:rFonts w:ascii="Times New Roman" w:eastAsia="Times New Roman" w:hAnsi="Times New Roman" w:cs="Times New Roman"/>
          <w:noProof/>
          <w:sz w:val="24"/>
          <w:szCs w:val="24"/>
          <w:lang w:val="en-US"/>
        </w:rPr>
        <w:t xml:space="preserve">Program </w:t>
      </w:r>
      <w:r>
        <w:rPr>
          <w:rFonts w:ascii="Times New Roman" w:eastAsia="Times New Roman" w:hAnsi="Times New Roman" w:cs="Times New Roman"/>
          <w:noProof/>
          <w:sz w:val="24"/>
          <w:szCs w:val="24"/>
          <w:lang w:val="en-US"/>
        </w:rPr>
        <w:t>je organizovala</w:t>
      </w:r>
      <w:r w:rsidRPr="00104339">
        <w:rPr>
          <w:rFonts w:ascii="Times New Roman" w:eastAsia="Times New Roman" w:hAnsi="Times New Roman" w:cs="Times New Roman"/>
          <w:noProof/>
          <w:sz w:val="24"/>
          <w:szCs w:val="24"/>
          <w:lang w:val="en-US"/>
        </w:rPr>
        <w:t xml:space="preserve"> Studentska asocijacija Univerziteta u Novom Sadu.</w:t>
      </w:r>
      <w:r>
        <w:rPr>
          <w:rFonts w:ascii="Times New Roman" w:eastAsia="Times New Roman" w:hAnsi="Times New Roman" w:cs="Times New Roman"/>
          <w:bCs/>
          <w:noProof/>
          <w:sz w:val="24"/>
          <w:szCs w:val="24"/>
          <w:lang w:val="en-US"/>
        </w:rPr>
        <w:t xml:space="preserve"> </w:t>
      </w:r>
      <w:r w:rsidRPr="00104339">
        <w:rPr>
          <w:rFonts w:ascii="Times New Roman" w:eastAsia="Times New Roman" w:hAnsi="Times New Roman" w:cs="Times New Roman"/>
          <w:noProof/>
          <w:sz w:val="24"/>
          <w:szCs w:val="24"/>
          <w:lang w:val="en-US"/>
        </w:rPr>
        <w:t>Sigurna ženska kuća je deo Centra za socijalni rad grada Novog Sada i predstavlja novi, celovit oblik društvene zaštite žena i dece koji su izloženi nasilju u porodici u vidu specijalizovanog prihvatilišta i prihvatne stanice.</w:t>
      </w:r>
      <w:r>
        <w:rPr>
          <w:rFonts w:ascii="Times New Roman" w:eastAsia="Times New Roman" w:hAnsi="Times New Roman" w:cs="Times New Roman"/>
          <w:bCs/>
          <w:noProof/>
          <w:sz w:val="24"/>
          <w:szCs w:val="24"/>
          <w:lang w:val="en-US"/>
        </w:rPr>
        <w:t xml:space="preserve"> </w:t>
      </w:r>
      <w:r w:rsidRPr="00104339">
        <w:rPr>
          <w:rFonts w:ascii="Times New Roman" w:eastAsia="Times New Roman" w:hAnsi="Times New Roman" w:cs="Times New Roman"/>
          <w:noProof/>
          <w:sz w:val="24"/>
          <w:szCs w:val="24"/>
          <w:lang w:val="en-US"/>
        </w:rPr>
        <w:t>...IZ KRUGA – VOJVODINA je ženska, nevladina organizacija koja pruža podršku ženama i deci s invaliditetom izloženim nasilju i nastoji da ojača društvenu svest o višestrukoj diskriminaciji žena s invaliditetom.</w:t>
      </w:r>
    </w:p>
    <w:p w:rsidR="00104339" w:rsidRDefault="00104339" w:rsidP="00C25402">
      <w:pPr>
        <w:spacing w:after="0" w:line="240" w:lineRule="auto"/>
        <w:jc w:val="both"/>
        <w:textAlignment w:val="baseline"/>
        <w:outlineLvl w:val="0"/>
        <w:rPr>
          <w:rFonts w:ascii="Times New Roman" w:eastAsia="Times New Roman" w:hAnsi="Times New Roman" w:cs="Times New Roman"/>
          <w:noProof/>
          <w:sz w:val="24"/>
          <w:szCs w:val="24"/>
        </w:rPr>
      </w:pPr>
    </w:p>
    <w:p w:rsidR="004B4280" w:rsidRPr="00104339" w:rsidRDefault="004B4280" w:rsidP="004B4280">
      <w:pPr>
        <w:spacing w:after="0" w:line="240" w:lineRule="auto"/>
        <w:jc w:val="center"/>
        <w:textAlignment w:val="baseline"/>
        <w:outlineLvl w:val="0"/>
        <w:rPr>
          <w:rFonts w:ascii="Times New Roman" w:eastAsia="Times New Roman" w:hAnsi="Times New Roman" w:cs="Times New Roman"/>
          <w:b/>
          <w:noProof/>
          <w:color w:val="FF0000"/>
          <w:sz w:val="28"/>
          <w:szCs w:val="24"/>
        </w:rPr>
      </w:pPr>
      <w:r w:rsidRPr="00104339">
        <w:rPr>
          <w:rFonts w:ascii="Times New Roman" w:eastAsia="Times New Roman" w:hAnsi="Times New Roman" w:cs="Times New Roman"/>
          <w:b/>
          <w:noProof/>
          <w:color w:val="FF0000"/>
          <w:sz w:val="28"/>
          <w:szCs w:val="24"/>
        </w:rPr>
        <w:t>Ko širi nadrilekarstvo?</w:t>
      </w:r>
    </w:p>
    <w:p w:rsidR="004B4280" w:rsidRPr="00104339" w:rsidRDefault="004B4280" w:rsidP="004B4280">
      <w:pPr>
        <w:spacing w:after="0" w:line="240" w:lineRule="auto"/>
        <w:jc w:val="both"/>
        <w:textAlignment w:val="baseline"/>
        <w:outlineLvl w:val="0"/>
        <w:rPr>
          <w:rFonts w:ascii="Times New Roman" w:eastAsia="Times New Roman" w:hAnsi="Times New Roman" w:cs="Times New Roman"/>
          <w:noProof/>
          <w:color w:val="FF0000"/>
          <w:sz w:val="24"/>
          <w:szCs w:val="24"/>
        </w:rPr>
      </w:pPr>
    </w:p>
    <w:p w:rsidR="004B4280" w:rsidRPr="004B4280" w:rsidRDefault="004B4280" w:rsidP="004B4280">
      <w:pPr>
        <w:spacing w:after="0" w:line="240" w:lineRule="auto"/>
        <w:jc w:val="both"/>
        <w:textAlignment w:val="baseline"/>
        <w:outlineLvl w:val="0"/>
        <w:rPr>
          <w:rFonts w:ascii="Times New Roman" w:eastAsia="Times New Roman" w:hAnsi="Times New Roman" w:cs="Times New Roman"/>
          <w:noProof/>
          <w:sz w:val="24"/>
          <w:szCs w:val="24"/>
        </w:rPr>
      </w:pPr>
      <w:r w:rsidRPr="004B4280">
        <w:rPr>
          <w:rFonts w:ascii="Times New Roman" w:eastAsia="Times New Roman" w:hAnsi="Times New Roman" w:cs="Times New Roman"/>
          <w:noProof/>
          <w:sz w:val="24"/>
          <w:szCs w:val="24"/>
        </w:rPr>
        <w:tab/>
        <w:t>Roditeljski portal "Bebac" optužio je državu i medicinske radnike za neodgovornost, jer su, kako navode, "dopustili ekspanziju nadrilekarstva na društvenim mrežama, koja dovodi zdravlje dece u opasnost"</w:t>
      </w:r>
      <w:r w:rsidRPr="004B4280">
        <w:t xml:space="preserve"> </w:t>
      </w:r>
      <w:hyperlink r:id="rId22" w:history="1">
        <w:r w:rsidRPr="008A46DD">
          <w:rPr>
            <w:rStyle w:val="Hyperlink"/>
            <w:rFonts w:ascii="Times New Roman" w:eastAsia="Times New Roman" w:hAnsi="Times New Roman" w:cs="Times New Roman"/>
            <w:noProof/>
            <w:sz w:val="24"/>
            <w:szCs w:val="24"/>
          </w:rPr>
          <w:t>https://www.youtube.com/watch?v=N-FVu2-h57I</w:t>
        </w:r>
      </w:hyperlink>
      <w:r>
        <w:rPr>
          <w:rFonts w:ascii="Times New Roman" w:eastAsia="Times New Roman" w:hAnsi="Times New Roman" w:cs="Times New Roman"/>
          <w:noProof/>
          <w:sz w:val="24"/>
          <w:szCs w:val="24"/>
        </w:rPr>
        <w:t xml:space="preserve"> </w:t>
      </w:r>
    </w:p>
    <w:p w:rsidR="004B4280" w:rsidRPr="00C25402" w:rsidRDefault="004B4280" w:rsidP="00C25402">
      <w:pPr>
        <w:spacing w:after="0" w:line="240" w:lineRule="auto"/>
        <w:jc w:val="both"/>
        <w:textAlignment w:val="baseline"/>
        <w:outlineLvl w:val="0"/>
        <w:rPr>
          <w:rFonts w:ascii="Times New Roman" w:eastAsia="Times New Roman" w:hAnsi="Times New Roman" w:cs="Times New Roman"/>
          <w:noProof/>
          <w:sz w:val="24"/>
          <w:szCs w:val="24"/>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C25402">
        <w:rPr>
          <w:rFonts w:ascii="Times New Roman" w:eastAsia="Times New Roman" w:hAnsi="Times New Roman" w:cs="Times New Roman"/>
          <w:b/>
          <w:bCs/>
          <w:noProof/>
          <w:color w:val="FF0000"/>
          <w:kern w:val="36"/>
          <w:sz w:val="28"/>
          <w:szCs w:val="24"/>
          <w:lang w:val="en-US"/>
        </w:rPr>
        <w:t>Počela obuka za prepoznavanje dece žrtava trgovine ljudima</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
          <w:bCs/>
          <w:i/>
          <w:iCs/>
          <w:noProof/>
          <w:kern w:val="36"/>
          <w:sz w:val="24"/>
          <w:szCs w:val="24"/>
          <w:lang w:val="en-US"/>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C25402">
        <w:rPr>
          <w:rFonts w:ascii="Times New Roman" w:eastAsia="Times New Roman" w:hAnsi="Times New Roman" w:cs="Times New Roman"/>
          <w:bCs/>
          <w:noProof/>
          <w:kern w:val="36"/>
          <w:sz w:val="24"/>
          <w:szCs w:val="24"/>
          <w:lang w:val="en-US"/>
        </w:rPr>
        <w:tab/>
        <w:t>Kako da nastavnici i drugi zaposleni u školama prepoznaju da li su deca žrtve trgovine ljudima, kako da im pomognu i koga da obaveste ukoliko u to posumnjaju, neke su od tema dvodnevne obuke za zaposlene u školskim upravama i školama, koju organizuju Grupa za zaštitu od nasilja i diskriminacije Ministarstva prosvete i Centar za zaštitu žrtava trgovine ljudima. Obuku će proći koordinatori za zaštitu od nasilja iz školskih uprava i po jedan predstavnik iz svake škole, a ideja je da se taj broj poveća i da se na nivou svake školske uprave u Srbiji oformi tim koji bi pružao podršku "na terenu" nastavnicima i drugim zaposlenim u obrazovnim ustanovama, kao i da se uspostavi jasna procedura ko, kada i na koji način treba da reaguje ukoliko se posumnja da je neki učenik potencijalna ili stvarna žrtva trgovine ljudima, objašnjava za Danas Biljana Lajović, iz Grupe za prevenciju nasilja i diskriminacije.</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C25402">
        <w:rPr>
          <w:rFonts w:ascii="Times New Roman" w:eastAsia="Times New Roman" w:hAnsi="Times New Roman" w:cs="Times New Roman"/>
          <w:bCs/>
          <w:noProof/>
          <w:kern w:val="36"/>
          <w:sz w:val="24"/>
          <w:szCs w:val="24"/>
          <w:lang w:val="en-US"/>
        </w:rPr>
        <w:tab/>
        <w:t>- Tokom rada na zaštiti od nasilja shvatili smo da riziku od trgovine ljudima nisu izložena samo deca iz marginalizovanih grupa, što je najčešća predrasuda, kao i da obrazovni sistem nije dovoljno osetljiv da to prepozna i da ih zaštiti. Škola je važna karika u tom lancu, jer ako se dete ne pojavljuje na nastavi to treba da bude signal da se nešto dešava. Ukoliko su ispunjeni još neki indikatori, koje smo definisali u saradnji sa Centrom za zaštitu žrtava trgovine ljudima, policijom i pravosuđem, zaposleni u školi treba da znaju koga da obaveste, da bi sistem reagovao na vreme. U tom smislu je veoma važna uloga odeljenskih starešina, ali i učitelja, jer su žrtve trgovine ljudima i deca ranog školskog uzrasta - kaže Lajovićeva.</w:t>
      </w:r>
    </w:p>
    <w:p w:rsidR="00C25402" w:rsidRPr="00C25402" w:rsidRDefault="00C25402" w:rsidP="00C25402">
      <w:pPr>
        <w:spacing w:after="0" w:line="240" w:lineRule="auto"/>
        <w:jc w:val="both"/>
        <w:rPr>
          <w:rFonts w:ascii="Times New Roman" w:eastAsia="Times New Roman" w:hAnsi="Times New Roman" w:cs="Times New Roman"/>
          <w:bCs/>
          <w:noProof/>
          <w:sz w:val="24"/>
          <w:szCs w:val="24"/>
        </w:rPr>
      </w:pPr>
    </w:p>
    <w:p w:rsidR="00C25402" w:rsidRPr="00C25402" w:rsidRDefault="00C25402" w:rsidP="00C25402">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C25402">
        <w:rPr>
          <w:rFonts w:ascii="Times New Roman" w:eastAsia="Times New Roman" w:hAnsi="Times New Roman" w:cs="Times New Roman"/>
          <w:b/>
          <w:bCs/>
          <w:noProof/>
          <w:color w:val="FF0000"/>
          <w:kern w:val="36"/>
          <w:sz w:val="28"/>
          <w:szCs w:val="24"/>
          <w:lang w:val="en-US"/>
        </w:rPr>
        <w:t>Među žrtvama trgovine ljudima 53 odsto dece</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C25402">
        <w:rPr>
          <w:rFonts w:ascii="Times New Roman" w:eastAsia="Times New Roman" w:hAnsi="Times New Roman" w:cs="Times New Roman"/>
          <w:bCs/>
          <w:noProof/>
          <w:kern w:val="36"/>
          <w:sz w:val="24"/>
          <w:szCs w:val="24"/>
          <w:lang w:val="en-US"/>
        </w:rPr>
        <w:tab/>
        <w:t>Lidija Milanović iz Centra za zaštitu žrtava trgovine ljudima navodi da je prošle godine među žrtvama u Srbiji bilo 53 odsto dece, a najviše ih je imalo između 13 i 16 godina. Ona kaže da su žrtve izložene različitim vidovima eksploatacije, od seksualne i radne eksploatacije, prosjačenja, vršenja krivičnih dela... Ističe da se seksualna eksploatacija najčešće otkriva jer je u krivičnom zakonodavstvu najuočljivija, ali da je sistem najmanje osetljiv na radnu eksploataciju.</w:t>
      </w:r>
    </w:p>
    <w:p w:rsidR="00C25402" w:rsidRPr="00C25402" w:rsidRDefault="00C25402" w:rsidP="00C2540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C25402">
        <w:rPr>
          <w:rFonts w:ascii="Times New Roman" w:eastAsia="Times New Roman" w:hAnsi="Times New Roman" w:cs="Times New Roman"/>
          <w:bCs/>
          <w:noProof/>
          <w:kern w:val="36"/>
          <w:sz w:val="24"/>
          <w:szCs w:val="24"/>
          <w:lang w:val="en-US"/>
        </w:rPr>
        <w:t xml:space="preserve">- Trgovina ljudima je veoma raširena pojava i veliki društveni problem, koji se u Srbiji teško prepoznaje. Postoji uverenje da su žrtve strani državljani, da se najčešće radi o seksualnoj eksploataciji i da su to punoletne osobe. Međutim, u Srbiji pre svega imate eksploataciju naših državljana koja se odvija u našoj zemlji. Trgovina ljudima je vidljiva u ekstremnim situacijama - </w:t>
      </w:r>
      <w:r w:rsidRPr="00C25402">
        <w:rPr>
          <w:rFonts w:ascii="Times New Roman" w:eastAsia="Times New Roman" w:hAnsi="Times New Roman" w:cs="Times New Roman"/>
          <w:bCs/>
          <w:noProof/>
          <w:kern w:val="36"/>
          <w:sz w:val="24"/>
          <w:szCs w:val="24"/>
          <w:lang w:val="en-US"/>
        </w:rPr>
        <w:lastRenderedPageBreak/>
        <w:t>kaže Milanovićeva. Ona ističe da nema tipičnih primera koja deca su žrtve trgovine ljudima, ali je svim slučajevima zajedničko to što počinilac zloupotrebljava dečju ranjivost.</w:t>
      </w:r>
    </w:p>
    <w:p w:rsidR="004F4892" w:rsidRDefault="004F4892" w:rsidP="004F48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B4280" w:rsidRPr="004B4280" w:rsidRDefault="004B4280" w:rsidP="004B4280">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4B4280">
        <w:rPr>
          <w:rFonts w:ascii="Times New Roman" w:eastAsia="Times New Roman" w:hAnsi="Times New Roman" w:cs="Times New Roman"/>
          <w:b/>
          <w:bCs/>
          <w:noProof/>
          <w:color w:val="FF0000"/>
          <w:kern w:val="36"/>
          <w:sz w:val="28"/>
          <w:szCs w:val="24"/>
          <w:lang w:val="en-US"/>
        </w:rPr>
        <w:t>Pretučene učenice u OŠ "Žarko Zrenjanin"</w:t>
      </w:r>
    </w:p>
    <w:p w:rsidR="004B4280" w:rsidRDefault="004B4280" w:rsidP="004B428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04339" w:rsidRPr="00104339" w:rsidRDefault="004B4280" w:rsidP="004B428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B4280">
        <w:rPr>
          <w:rFonts w:ascii="Times New Roman" w:eastAsia="Times New Roman" w:hAnsi="Times New Roman" w:cs="Times New Roman"/>
          <w:bCs/>
          <w:noProof/>
          <w:kern w:val="36"/>
          <w:sz w:val="24"/>
          <w:szCs w:val="24"/>
          <w:lang w:val="en-US"/>
        </w:rPr>
        <w:t>Osnovna škola "Žarko Zrenjanin" prva je škola u Novom Sadu, koja je uvela identifikacione kartice za učenike na ulasku u dvorište škole, kako bi se poboljšala bezbednost dece. Ipak, incidenti se i pored toga dešavaju.</w:t>
      </w:r>
      <w:r w:rsidR="00104339">
        <w:rPr>
          <w:rFonts w:ascii="Times New Roman" w:eastAsia="Times New Roman" w:hAnsi="Times New Roman" w:cs="Times New Roman"/>
          <w:bCs/>
          <w:noProof/>
          <w:kern w:val="36"/>
          <w:sz w:val="24"/>
          <w:szCs w:val="24"/>
          <w:lang w:val="en-US"/>
        </w:rPr>
        <w:t xml:space="preserve"> </w:t>
      </w:r>
      <w:r w:rsidRPr="004B4280">
        <w:rPr>
          <w:rFonts w:ascii="Times New Roman" w:eastAsia="Times New Roman" w:hAnsi="Times New Roman" w:cs="Times New Roman"/>
          <w:bCs/>
          <w:noProof/>
          <w:kern w:val="36"/>
          <w:sz w:val="24"/>
          <w:szCs w:val="24"/>
          <w:lang w:val="en-US"/>
        </w:rPr>
        <w:t>Dve učenice Osnovne škole "Žarko Zrenjanin" su pre dve nedelje napadnute i pretučene u toaletu škole. Njih su napale vršnjakinje iz druge škole, ali zahvaljujući sistemu registracije učenika, one su za veoma kratko vreme identifikovane i pronađene.</w:t>
      </w:r>
      <w:r w:rsidR="00104339">
        <w:rPr>
          <w:rFonts w:ascii="Times New Roman" w:eastAsia="Times New Roman" w:hAnsi="Times New Roman" w:cs="Times New Roman"/>
          <w:bCs/>
          <w:noProof/>
          <w:kern w:val="36"/>
          <w:sz w:val="24"/>
          <w:szCs w:val="24"/>
          <w:lang w:val="en-US"/>
        </w:rPr>
        <w:t xml:space="preserve"> </w:t>
      </w:r>
      <w:r w:rsidRPr="004B4280">
        <w:rPr>
          <w:rFonts w:ascii="Times New Roman" w:eastAsia="Times New Roman" w:hAnsi="Times New Roman" w:cs="Times New Roman"/>
          <w:bCs/>
          <w:noProof/>
          <w:kern w:val="36"/>
          <w:sz w:val="24"/>
          <w:szCs w:val="24"/>
          <w:lang w:val="en-US"/>
        </w:rPr>
        <w:t>"Naše kamere su ih snimile na samom ulazu, a onda su ih dočekale kamere koje pokrivaju unutrašnji deo škole. Sve se jasno videlo. Sve smo predali policiji na dalje procesuiranje", kaže Žarko Mušicki, direktor škole.</w:t>
      </w:r>
      <w:r w:rsidR="00104339">
        <w:rPr>
          <w:rFonts w:ascii="Times New Roman" w:eastAsia="Times New Roman" w:hAnsi="Times New Roman" w:cs="Times New Roman"/>
          <w:bCs/>
          <w:noProof/>
          <w:kern w:val="36"/>
          <w:sz w:val="24"/>
          <w:szCs w:val="24"/>
          <w:lang w:val="en-US"/>
        </w:rPr>
        <w:t xml:space="preserve"> </w:t>
      </w:r>
      <w:r w:rsidRPr="004B4280">
        <w:rPr>
          <w:rFonts w:ascii="Times New Roman" w:eastAsia="Times New Roman" w:hAnsi="Times New Roman" w:cs="Times New Roman"/>
          <w:bCs/>
          <w:noProof/>
          <w:kern w:val="36"/>
          <w:sz w:val="24"/>
          <w:szCs w:val="24"/>
          <w:lang w:val="en-US"/>
        </w:rPr>
        <w:t>Iako su identifikacione kartice u tu školu uvedene u oktobru, njih za sad učenici koriste samo radi probe, dodaje Mušicki.</w:t>
      </w:r>
    </w:p>
    <w:p w:rsidR="004B4280" w:rsidRPr="004B4280" w:rsidRDefault="00104339" w:rsidP="004B428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B4280" w:rsidRPr="004B4280">
        <w:rPr>
          <w:rFonts w:ascii="Times New Roman" w:eastAsia="Times New Roman" w:hAnsi="Times New Roman" w:cs="Times New Roman"/>
          <w:bCs/>
          <w:noProof/>
          <w:kern w:val="36"/>
          <w:sz w:val="24"/>
          <w:szCs w:val="24"/>
          <w:lang w:val="en-US"/>
        </w:rPr>
        <w:t>Zbog sve učestalijih slučajeva vršnjačkog nasilja, Grad će, za sve škole koje to žele, uvesti dodatnu meru, kojha podrazumeva i fizičku barijeru ulaska u školaska dvorišta prema svima koji nemaju ID kartice. S obzirom na to da u školska dvorišta moći da uđu samo samo učenici matične škole, u Gradu veruju da će na taj način nasilje u školama biti smanjeno.</w:t>
      </w:r>
      <w:r>
        <w:rPr>
          <w:rFonts w:ascii="Times New Roman" w:eastAsia="Times New Roman" w:hAnsi="Times New Roman" w:cs="Times New Roman"/>
          <w:bCs/>
          <w:noProof/>
          <w:kern w:val="36"/>
          <w:sz w:val="24"/>
          <w:szCs w:val="24"/>
          <w:lang w:val="en-US"/>
        </w:rPr>
        <w:t xml:space="preserve"> </w:t>
      </w:r>
      <w:r w:rsidR="004B4280" w:rsidRPr="004B4280">
        <w:rPr>
          <w:rFonts w:ascii="Times New Roman" w:eastAsia="Times New Roman" w:hAnsi="Times New Roman" w:cs="Times New Roman"/>
          <w:bCs/>
          <w:noProof/>
          <w:kern w:val="36"/>
          <w:sz w:val="24"/>
          <w:szCs w:val="24"/>
          <w:lang w:val="en-US"/>
        </w:rPr>
        <w:t>Prva škola koja će dobiti taj sistem je Osnovna škola "Žarko Zrenjanin" i na osnovu njihovog iskustva će se pokazati da li je sistem efikasan ili ne. Nakon toga, Grad će razmotriti predlog da se i ostalim školama preporuči uvođenje fizičkih barijera.</w:t>
      </w:r>
      <w:r>
        <w:rPr>
          <w:rFonts w:ascii="Times New Roman" w:eastAsia="Times New Roman" w:hAnsi="Times New Roman" w:cs="Times New Roman"/>
          <w:bCs/>
          <w:noProof/>
          <w:kern w:val="36"/>
          <w:sz w:val="24"/>
          <w:szCs w:val="24"/>
          <w:lang w:val="en-US"/>
        </w:rPr>
        <w:tab/>
      </w:r>
      <w:r w:rsidRPr="00104339">
        <w:t xml:space="preserve"> </w:t>
      </w:r>
      <w:hyperlink r:id="rId23" w:history="1">
        <w:r w:rsidRPr="008A46DD">
          <w:rPr>
            <w:rStyle w:val="Hyperlink"/>
            <w:rFonts w:ascii="Times New Roman" w:eastAsia="Times New Roman" w:hAnsi="Times New Roman" w:cs="Times New Roman"/>
            <w:bCs/>
            <w:noProof/>
            <w:kern w:val="36"/>
            <w:sz w:val="24"/>
            <w:szCs w:val="24"/>
            <w:lang w:val="en-US"/>
          </w:rPr>
          <w:t>https://www.youtube.com/watch?v=wflt6wT7CRc</w:t>
        </w:r>
      </w:hyperlink>
      <w:r>
        <w:rPr>
          <w:rFonts w:ascii="Times New Roman" w:eastAsia="Times New Roman" w:hAnsi="Times New Roman" w:cs="Times New Roman"/>
          <w:bCs/>
          <w:noProof/>
          <w:kern w:val="36"/>
          <w:sz w:val="24"/>
          <w:szCs w:val="24"/>
          <w:lang w:val="en-US"/>
        </w:rPr>
        <w:t xml:space="preserve"> </w:t>
      </w:r>
    </w:p>
    <w:p w:rsidR="004B4280" w:rsidRDefault="004B4280" w:rsidP="004F48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B4280" w:rsidRPr="002560AF" w:rsidRDefault="004B4280" w:rsidP="004F48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F4892" w:rsidRDefault="004F4892" w:rsidP="004F4892">
      <w:pPr>
        <w:spacing w:after="0" w:line="240" w:lineRule="auto"/>
        <w:jc w:val="center"/>
        <w:rPr>
          <w:rFonts w:ascii="Brush Script MT" w:eastAsia="Times New Roman" w:hAnsi="Brush Script MT" w:cs="Times New Roman"/>
          <w:noProof/>
          <w:color w:val="0000FF"/>
          <w:sz w:val="44"/>
          <w:szCs w:val="44"/>
          <w:lang w:val="sr-Latn-CS"/>
        </w:rPr>
      </w:pPr>
      <w:r>
        <w:rPr>
          <w:rFonts w:ascii="Brush Script MT" w:eastAsia="Times New Roman" w:hAnsi="Brush Script MT" w:cs="Times New Roman"/>
          <w:noProof/>
          <w:color w:val="FF00FF"/>
          <w:sz w:val="44"/>
          <w:szCs w:val="44"/>
        </w:rPr>
        <w:t>V</w:t>
      </w:r>
      <w:r w:rsidRPr="00187DF1">
        <w:rPr>
          <w:rFonts w:ascii="Brush Script MT" w:eastAsia="Times New Roman" w:hAnsi="Brush Script MT" w:cs="Times New Roman"/>
          <w:noProof/>
          <w:color w:val="FF00FF"/>
          <w:sz w:val="44"/>
          <w:szCs w:val="44"/>
        </w:rPr>
        <w:t>esti</w:t>
      </w:r>
      <w:r>
        <w:rPr>
          <w:rFonts w:ascii="Brush Script MT" w:eastAsia="Times New Roman" w:hAnsi="Brush Script MT" w:cs="Times New Roman"/>
          <w:noProof/>
          <w:color w:val="FF00FF"/>
          <w:sz w:val="44"/>
          <w:szCs w:val="44"/>
        </w:rPr>
        <w:t xml:space="preserve"> </w:t>
      </w:r>
      <w:r w:rsidRPr="000762D0">
        <w:rPr>
          <w:rFonts w:ascii="Brush Script MT" w:eastAsia="Times New Roman" w:hAnsi="Brush Script MT" w:cs="Times New Roman"/>
          <w:noProof/>
          <w:color w:val="FF00FF"/>
          <w:sz w:val="44"/>
          <w:szCs w:val="44"/>
          <w:lang w:val="sr-Latn-CS"/>
        </w:rPr>
        <w:t xml:space="preserve">iz javnog sektora </w:t>
      </w:r>
      <w:r w:rsidRPr="0074068A">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 xml:space="preserve">itajte </w:t>
      </w:r>
      <w:r w:rsidRPr="000762D0">
        <w:rPr>
          <w:rFonts w:ascii="Brush Script MT" w:eastAsia="Times New Roman" w:hAnsi="Brush Script MT" w:cs="Times New Roman"/>
          <w:noProof/>
          <w:color w:val="FF00FF"/>
          <w:sz w:val="44"/>
          <w:szCs w:val="44"/>
          <w:lang w:val="sr-Latn-CS"/>
        </w:rPr>
        <w:t>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p>
    <w:p w:rsidR="004F4892" w:rsidRPr="00187DF1" w:rsidRDefault="008957BB" w:rsidP="004F4892">
      <w:pPr>
        <w:spacing w:after="0" w:line="240" w:lineRule="auto"/>
        <w:jc w:val="center"/>
      </w:pPr>
      <w:hyperlink r:id="rId24" w:history="1">
        <w:r w:rsidR="004F4892" w:rsidRPr="000762D0">
          <w:rPr>
            <w:rFonts w:ascii="Brush Script MT" w:eastAsia="Times New Roman" w:hAnsi="Brush Script MT" w:cs="Times New Roman"/>
            <w:i/>
            <w:noProof/>
            <w:color w:val="0000FF"/>
            <w:sz w:val="44"/>
            <w:szCs w:val="44"/>
            <w:u w:val="single"/>
            <w:lang w:val="sr-Latn-CS"/>
          </w:rPr>
          <w:t>www</w:t>
        </w:r>
        <w:r w:rsidR="004F4892" w:rsidRPr="000762D0">
          <w:rPr>
            <w:rFonts w:ascii="Brush Script MT" w:eastAsia="Times New Roman" w:hAnsi="Brush Script MT" w:cs="Times New Roman"/>
            <w:i/>
            <w:noProof/>
            <w:color w:val="0000FF"/>
            <w:sz w:val="44"/>
            <w:szCs w:val="44"/>
            <w:u w:val="single"/>
          </w:rPr>
          <w:t>.</w:t>
        </w:r>
        <w:r w:rsidR="004F4892" w:rsidRPr="000762D0">
          <w:rPr>
            <w:rFonts w:ascii="Brush Script MT" w:eastAsia="Times New Roman" w:hAnsi="Brush Script MT" w:cs="Times New Roman"/>
            <w:i/>
            <w:noProof/>
            <w:color w:val="0000FF"/>
            <w:sz w:val="44"/>
            <w:szCs w:val="44"/>
            <w:u w:val="single"/>
            <w:lang w:val="sr-Latn-CS"/>
          </w:rPr>
          <w:t>nsjs</w:t>
        </w:r>
        <w:r w:rsidR="004F4892" w:rsidRPr="000762D0">
          <w:rPr>
            <w:rFonts w:ascii="Brush Script MT" w:eastAsia="Times New Roman" w:hAnsi="Brush Script MT" w:cs="Times New Roman"/>
            <w:i/>
            <w:noProof/>
            <w:color w:val="0000FF"/>
            <w:sz w:val="44"/>
            <w:szCs w:val="44"/>
            <w:u w:val="single"/>
          </w:rPr>
          <w:t>.</w:t>
        </w:r>
        <w:r w:rsidR="004F4892" w:rsidRPr="000762D0">
          <w:rPr>
            <w:rFonts w:ascii="Brush Script MT" w:eastAsia="Times New Roman" w:hAnsi="Brush Script MT" w:cs="Times New Roman"/>
            <w:i/>
            <w:noProof/>
            <w:color w:val="0000FF"/>
            <w:sz w:val="44"/>
            <w:szCs w:val="44"/>
            <w:u w:val="single"/>
            <w:lang w:val="sr-Latn-CS"/>
          </w:rPr>
          <w:t>org</w:t>
        </w:r>
        <w:r w:rsidR="004F4892" w:rsidRPr="000762D0">
          <w:rPr>
            <w:rFonts w:ascii="Brush Script MT" w:eastAsia="Times New Roman" w:hAnsi="Brush Script MT" w:cs="Times New Roman"/>
            <w:i/>
            <w:noProof/>
            <w:color w:val="0000FF"/>
            <w:sz w:val="44"/>
            <w:szCs w:val="44"/>
            <w:u w:val="single"/>
          </w:rPr>
          <w:t>.</w:t>
        </w:r>
        <w:r w:rsidR="004F4892" w:rsidRPr="000762D0">
          <w:rPr>
            <w:rFonts w:ascii="Brush Script MT" w:eastAsia="Times New Roman" w:hAnsi="Brush Script MT" w:cs="Times New Roman"/>
            <w:i/>
            <w:noProof/>
            <w:color w:val="0000FF"/>
            <w:sz w:val="44"/>
            <w:szCs w:val="44"/>
            <w:u w:val="single"/>
            <w:lang w:val="sr-Latn-CS"/>
          </w:rPr>
          <w:t>rs</w:t>
        </w:r>
      </w:hyperlink>
      <w:r w:rsidR="004F4892" w:rsidRPr="000762D0">
        <w:rPr>
          <w:rFonts w:ascii="Brush Script MT" w:eastAsia="Times New Roman" w:hAnsi="Brush Script MT" w:cs="Times New Roman"/>
          <w:i/>
          <w:noProof/>
          <w:color w:val="0000FF"/>
          <w:sz w:val="44"/>
          <w:szCs w:val="44"/>
        </w:rPr>
        <w:t>.</w:t>
      </w:r>
    </w:p>
    <w:p w:rsidR="004F4892" w:rsidRDefault="004F4892" w:rsidP="004F4892">
      <w:r w:rsidRPr="00187DF1">
        <w:rPr>
          <w:rFonts w:ascii="Calibri" w:eastAsia="Calibri" w:hAnsi="Calibri" w:cs="Times New Roman"/>
          <w:noProof/>
          <w:lang w:eastAsia="sr-Latn-RS"/>
        </w:rPr>
        <w:drawing>
          <wp:anchor distT="0" distB="0" distL="114300" distR="114300" simplePos="0" relativeHeight="251660288" behindDoc="1" locked="0" layoutInCell="1" allowOverlap="1" wp14:anchorId="47C1440E" wp14:editId="5C5CA473">
            <wp:simplePos x="0" y="0"/>
            <wp:positionH relativeFrom="column">
              <wp:posOffset>2352675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p>
    <w:p w:rsidR="004F4892" w:rsidRDefault="004F4892" w:rsidP="004F4892"/>
    <w:p w:rsidR="00BE2CBF" w:rsidRDefault="008957BB"/>
    <w:sectPr w:rsidR="00BE2CBF">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7BB" w:rsidRDefault="008957BB">
      <w:pPr>
        <w:spacing w:after="0" w:line="240" w:lineRule="auto"/>
      </w:pPr>
      <w:r>
        <w:separator/>
      </w:r>
    </w:p>
  </w:endnote>
  <w:endnote w:type="continuationSeparator" w:id="0">
    <w:p w:rsidR="008957BB" w:rsidRDefault="00895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4F489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D2ADC">
          <w:rPr>
            <w:rFonts w:ascii="Times New Roman" w:hAnsi="Times New Roman"/>
            <w:noProof/>
            <w:sz w:val="24"/>
          </w:rPr>
          <w:t>1</w:t>
        </w:r>
        <w:r w:rsidRPr="00E71741">
          <w:rPr>
            <w:rFonts w:ascii="Times New Roman" w:hAnsi="Times New Roman"/>
            <w:sz w:val="24"/>
          </w:rPr>
          <w:fldChar w:fldCharType="end"/>
        </w:r>
      </w:p>
    </w:sdtContent>
  </w:sdt>
  <w:p w:rsidR="009D34F0" w:rsidRDefault="00895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7BB" w:rsidRDefault="008957BB">
      <w:pPr>
        <w:spacing w:after="0" w:line="240" w:lineRule="auto"/>
      </w:pPr>
      <w:r>
        <w:separator/>
      </w:r>
    </w:p>
  </w:footnote>
  <w:footnote w:type="continuationSeparator" w:id="0">
    <w:p w:rsidR="008957BB" w:rsidRDefault="008957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892"/>
    <w:rsid w:val="00002F6F"/>
    <w:rsid w:val="00104339"/>
    <w:rsid w:val="00202279"/>
    <w:rsid w:val="00340EE7"/>
    <w:rsid w:val="003F0893"/>
    <w:rsid w:val="004B4280"/>
    <w:rsid w:val="004F4620"/>
    <w:rsid w:val="004F4892"/>
    <w:rsid w:val="00506B07"/>
    <w:rsid w:val="0052288D"/>
    <w:rsid w:val="0053224A"/>
    <w:rsid w:val="005D2ADC"/>
    <w:rsid w:val="005D726A"/>
    <w:rsid w:val="008957BB"/>
    <w:rsid w:val="00946502"/>
    <w:rsid w:val="00973532"/>
    <w:rsid w:val="00AD7FE5"/>
    <w:rsid w:val="00B424AD"/>
    <w:rsid w:val="00B61BD3"/>
    <w:rsid w:val="00BE41D4"/>
    <w:rsid w:val="00C25402"/>
    <w:rsid w:val="00CE1003"/>
    <w:rsid w:val="00D95674"/>
    <w:rsid w:val="00DD7C1C"/>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83FC3F-D752-4E0F-BC4C-BEA5370C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89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F48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F4892"/>
    <w:rPr>
      <w:lang w:val="sr-Latn-RS"/>
    </w:rPr>
  </w:style>
  <w:style w:type="character" w:styleId="Hyperlink">
    <w:name w:val="Hyperlink"/>
    <w:basedOn w:val="DefaultParagraphFont"/>
    <w:uiPriority w:val="99"/>
    <w:unhideWhenUsed/>
    <w:rsid w:val="004F4892"/>
    <w:rPr>
      <w:color w:val="0000FF" w:themeColor="hyperlink"/>
      <w:u w:val="single"/>
    </w:rPr>
  </w:style>
  <w:style w:type="paragraph" w:styleId="BalloonText">
    <w:name w:val="Balloon Text"/>
    <w:basedOn w:val="Normal"/>
    <w:link w:val="BalloonTextChar"/>
    <w:uiPriority w:val="99"/>
    <w:semiHidden/>
    <w:unhideWhenUsed/>
    <w:rsid w:val="00AD7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FE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789346">
      <w:bodyDiv w:val="1"/>
      <w:marLeft w:val="0"/>
      <w:marRight w:val="0"/>
      <w:marTop w:val="0"/>
      <w:marBottom w:val="0"/>
      <w:divBdr>
        <w:top w:val="none" w:sz="0" w:space="0" w:color="auto"/>
        <w:left w:val="none" w:sz="0" w:space="0" w:color="auto"/>
        <w:bottom w:val="none" w:sz="0" w:space="0" w:color="auto"/>
        <w:right w:val="none" w:sz="0" w:space="0" w:color="auto"/>
      </w:divBdr>
      <w:divsChild>
        <w:div w:id="1851218750">
          <w:marLeft w:val="0"/>
          <w:marRight w:val="0"/>
          <w:marTop w:val="225"/>
          <w:marBottom w:val="150"/>
          <w:divBdr>
            <w:top w:val="none" w:sz="0" w:space="0" w:color="auto"/>
            <w:left w:val="none" w:sz="0" w:space="0" w:color="auto"/>
            <w:bottom w:val="none" w:sz="0" w:space="0" w:color="auto"/>
            <w:right w:val="none" w:sz="0" w:space="0" w:color="auto"/>
          </w:divBdr>
        </w:div>
        <w:div w:id="1482575011">
          <w:marLeft w:val="0"/>
          <w:marRight w:val="0"/>
          <w:marTop w:val="0"/>
          <w:marBottom w:val="0"/>
          <w:divBdr>
            <w:top w:val="none" w:sz="0" w:space="0" w:color="auto"/>
            <w:left w:val="none" w:sz="0" w:space="0" w:color="auto"/>
            <w:bottom w:val="none" w:sz="0" w:space="0" w:color="auto"/>
            <w:right w:val="none" w:sz="0" w:space="0" w:color="auto"/>
          </w:divBdr>
          <w:divsChild>
            <w:div w:id="20647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10389">
      <w:bodyDiv w:val="1"/>
      <w:marLeft w:val="0"/>
      <w:marRight w:val="0"/>
      <w:marTop w:val="0"/>
      <w:marBottom w:val="0"/>
      <w:divBdr>
        <w:top w:val="none" w:sz="0" w:space="0" w:color="auto"/>
        <w:left w:val="none" w:sz="0" w:space="0" w:color="auto"/>
        <w:bottom w:val="none" w:sz="0" w:space="0" w:color="auto"/>
        <w:right w:val="none" w:sz="0" w:space="0" w:color="auto"/>
      </w:divBdr>
      <w:divsChild>
        <w:div w:id="1561553820">
          <w:marLeft w:val="0"/>
          <w:marRight w:val="0"/>
          <w:marTop w:val="225"/>
          <w:marBottom w:val="150"/>
          <w:divBdr>
            <w:top w:val="none" w:sz="0" w:space="0" w:color="auto"/>
            <w:left w:val="none" w:sz="0" w:space="0" w:color="auto"/>
            <w:bottom w:val="none" w:sz="0" w:space="0" w:color="auto"/>
            <w:right w:val="none" w:sz="0" w:space="0" w:color="auto"/>
          </w:divBdr>
        </w:div>
        <w:div w:id="1953048586">
          <w:marLeft w:val="0"/>
          <w:marRight w:val="0"/>
          <w:marTop w:val="0"/>
          <w:marBottom w:val="0"/>
          <w:divBdr>
            <w:top w:val="none" w:sz="0" w:space="0" w:color="auto"/>
            <w:left w:val="none" w:sz="0" w:space="0" w:color="auto"/>
            <w:bottom w:val="none" w:sz="0" w:space="0" w:color="auto"/>
            <w:right w:val="none" w:sz="0" w:space="0" w:color="auto"/>
          </w:divBdr>
        </w:div>
      </w:divsChild>
    </w:div>
    <w:div w:id="873427178">
      <w:bodyDiv w:val="1"/>
      <w:marLeft w:val="0"/>
      <w:marRight w:val="0"/>
      <w:marTop w:val="0"/>
      <w:marBottom w:val="0"/>
      <w:divBdr>
        <w:top w:val="none" w:sz="0" w:space="0" w:color="auto"/>
        <w:left w:val="none" w:sz="0" w:space="0" w:color="auto"/>
        <w:bottom w:val="none" w:sz="0" w:space="0" w:color="auto"/>
        <w:right w:val="none" w:sz="0" w:space="0" w:color="auto"/>
      </w:divBdr>
      <w:divsChild>
        <w:div w:id="1702129765">
          <w:marLeft w:val="0"/>
          <w:marRight w:val="0"/>
          <w:marTop w:val="225"/>
          <w:marBottom w:val="150"/>
          <w:divBdr>
            <w:top w:val="none" w:sz="0" w:space="0" w:color="auto"/>
            <w:left w:val="none" w:sz="0" w:space="0" w:color="auto"/>
            <w:bottom w:val="none" w:sz="0" w:space="0" w:color="auto"/>
            <w:right w:val="none" w:sz="0" w:space="0" w:color="auto"/>
          </w:divBdr>
        </w:div>
        <w:div w:id="2000426914">
          <w:marLeft w:val="0"/>
          <w:marRight w:val="0"/>
          <w:marTop w:val="0"/>
          <w:marBottom w:val="0"/>
          <w:divBdr>
            <w:top w:val="none" w:sz="0" w:space="0" w:color="auto"/>
            <w:left w:val="none" w:sz="0" w:space="0" w:color="auto"/>
            <w:bottom w:val="none" w:sz="0" w:space="0" w:color="auto"/>
            <w:right w:val="none" w:sz="0" w:space="0" w:color="auto"/>
          </w:divBdr>
        </w:div>
      </w:divsChild>
    </w:div>
    <w:div w:id="995767950">
      <w:bodyDiv w:val="1"/>
      <w:marLeft w:val="0"/>
      <w:marRight w:val="0"/>
      <w:marTop w:val="0"/>
      <w:marBottom w:val="0"/>
      <w:divBdr>
        <w:top w:val="none" w:sz="0" w:space="0" w:color="auto"/>
        <w:left w:val="none" w:sz="0" w:space="0" w:color="auto"/>
        <w:bottom w:val="none" w:sz="0" w:space="0" w:color="auto"/>
        <w:right w:val="none" w:sz="0" w:space="0" w:color="auto"/>
      </w:divBdr>
      <w:divsChild>
        <w:div w:id="280110750">
          <w:marLeft w:val="0"/>
          <w:marRight w:val="0"/>
          <w:marTop w:val="225"/>
          <w:marBottom w:val="150"/>
          <w:divBdr>
            <w:top w:val="none" w:sz="0" w:space="0" w:color="auto"/>
            <w:left w:val="none" w:sz="0" w:space="0" w:color="auto"/>
            <w:bottom w:val="none" w:sz="0" w:space="0" w:color="auto"/>
            <w:right w:val="none" w:sz="0" w:space="0" w:color="auto"/>
          </w:divBdr>
        </w:div>
        <w:div w:id="486672780">
          <w:marLeft w:val="0"/>
          <w:marRight w:val="0"/>
          <w:marTop w:val="0"/>
          <w:marBottom w:val="0"/>
          <w:divBdr>
            <w:top w:val="none" w:sz="0" w:space="0" w:color="auto"/>
            <w:left w:val="none" w:sz="0" w:space="0" w:color="auto"/>
            <w:bottom w:val="none" w:sz="0" w:space="0" w:color="auto"/>
            <w:right w:val="none" w:sz="0" w:space="0" w:color="auto"/>
          </w:divBdr>
        </w:div>
      </w:divsChild>
    </w:div>
    <w:div w:id="1151292198">
      <w:bodyDiv w:val="1"/>
      <w:marLeft w:val="0"/>
      <w:marRight w:val="0"/>
      <w:marTop w:val="0"/>
      <w:marBottom w:val="0"/>
      <w:divBdr>
        <w:top w:val="none" w:sz="0" w:space="0" w:color="auto"/>
        <w:left w:val="none" w:sz="0" w:space="0" w:color="auto"/>
        <w:bottom w:val="none" w:sz="0" w:space="0" w:color="auto"/>
        <w:right w:val="none" w:sz="0" w:space="0" w:color="auto"/>
      </w:divBdr>
      <w:divsChild>
        <w:div w:id="234124354">
          <w:marLeft w:val="0"/>
          <w:marRight w:val="0"/>
          <w:marTop w:val="225"/>
          <w:marBottom w:val="150"/>
          <w:divBdr>
            <w:top w:val="none" w:sz="0" w:space="0" w:color="auto"/>
            <w:left w:val="none" w:sz="0" w:space="0" w:color="auto"/>
            <w:bottom w:val="none" w:sz="0" w:space="0" w:color="auto"/>
            <w:right w:val="none" w:sz="0" w:space="0" w:color="auto"/>
          </w:divBdr>
        </w:div>
      </w:divsChild>
    </w:div>
    <w:div w:id="1305047002">
      <w:bodyDiv w:val="1"/>
      <w:marLeft w:val="0"/>
      <w:marRight w:val="0"/>
      <w:marTop w:val="0"/>
      <w:marBottom w:val="0"/>
      <w:divBdr>
        <w:top w:val="none" w:sz="0" w:space="0" w:color="auto"/>
        <w:left w:val="none" w:sz="0" w:space="0" w:color="auto"/>
        <w:bottom w:val="none" w:sz="0" w:space="0" w:color="auto"/>
        <w:right w:val="none" w:sz="0" w:space="0" w:color="auto"/>
      </w:divBdr>
      <w:divsChild>
        <w:div w:id="565729969">
          <w:marLeft w:val="0"/>
          <w:marRight w:val="0"/>
          <w:marTop w:val="225"/>
          <w:marBottom w:val="150"/>
          <w:divBdr>
            <w:top w:val="none" w:sz="0" w:space="0" w:color="auto"/>
            <w:left w:val="none" w:sz="0" w:space="0" w:color="auto"/>
            <w:bottom w:val="none" w:sz="0" w:space="0" w:color="auto"/>
            <w:right w:val="none" w:sz="0" w:space="0" w:color="auto"/>
          </w:divBdr>
        </w:div>
      </w:divsChild>
    </w:div>
    <w:div w:id="1353920952">
      <w:bodyDiv w:val="1"/>
      <w:marLeft w:val="0"/>
      <w:marRight w:val="0"/>
      <w:marTop w:val="0"/>
      <w:marBottom w:val="0"/>
      <w:divBdr>
        <w:top w:val="none" w:sz="0" w:space="0" w:color="auto"/>
        <w:left w:val="none" w:sz="0" w:space="0" w:color="auto"/>
        <w:bottom w:val="none" w:sz="0" w:space="0" w:color="auto"/>
        <w:right w:val="none" w:sz="0" w:space="0" w:color="auto"/>
      </w:divBdr>
      <w:divsChild>
        <w:div w:id="190803469">
          <w:marLeft w:val="0"/>
          <w:marRight w:val="0"/>
          <w:marTop w:val="225"/>
          <w:marBottom w:val="150"/>
          <w:divBdr>
            <w:top w:val="none" w:sz="0" w:space="0" w:color="auto"/>
            <w:left w:val="none" w:sz="0" w:space="0" w:color="auto"/>
            <w:bottom w:val="none" w:sz="0" w:space="0" w:color="auto"/>
            <w:right w:val="none" w:sz="0" w:space="0" w:color="auto"/>
          </w:divBdr>
        </w:div>
        <w:div w:id="129909139">
          <w:marLeft w:val="0"/>
          <w:marRight w:val="0"/>
          <w:marTop w:val="0"/>
          <w:marBottom w:val="0"/>
          <w:divBdr>
            <w:top w:val="none" w:sz="0" w:space="0" w:color="auto"/>
            <w:left w:val="none" w:sz="0" w:space="0" w:color="auto"/>
            <w:bottom w:val="none" w:sz="0" w:space="0" w:color="auto"/>
            <w:right w:val="none" w:sz="0" w:space="0" w:color="auto"/>
          </w:divBdr>
        </w:div>
      </w:divsChild>
    </w:div>
    <w:div w:id="1616330396">
      <w:bodyDiv w:val="1"/>
      <w:marLeft w:val="0"/>
      <w:marRight w:val="0"/>
      <w:marTop w:val="0"/>
      <w:marBottom w:val="0"/>
      <w:divBdr>
        <w:top w:val="none" w:sz="0" w:space="0" w:color="auto"/>
        <w:left w:val="none" w:sz="0" w:space="0" w:color="auto"/>
        <w:bottom w:val="none" w:sz="0" w:space="0" w:color="auto"/>
        <w:right w:val="none" w:sz="0" w:space="0" w:color="auto"/>
      </w:divBdr>
      <w:divsChild>
        <w:div w:id="1091269608">
          <w:marLeft w:val="0"/>
          <w:marRight w:val="0"/>
          <w:marTop w:val="195"/>
          <w:marBottom w:val="195"/>
          <w:divBdr>
            <w:top w:val="none" w:sz="0" w:space="0" w:color="auto"/>
            <w:left w:val="none" w:sz="0" w:space="0" w:color="auto"/>
            <w:bottom w:val="none" w:sz="0" w:space="0" w:color="auto"/>
            <w:right w:val="none" w:sz="0" w:space="0" w:color="auto"/>
          </w:divBdr>
          <w:divsChild>
            <w:div w:id="677728810">
              <w:marLeft w:val="0"/>
              <w:marRight w:val="0"/>
              <w:marTop w:val="105"/>
              <w:marBottom w:val="0"/>
              <w:divBdr>
                <w:top w:val="none" w:sz="0" w:space="0" w:color="auto"/>
                <w:left w:val="none" w:sz="0" w:space="0" w:color="auto"/>
                <w:bottom w:val="none" w:sz="0" w:space="0" w:color="auto"/>
                <w:right w:val="none" w:sz="0" w:space="0" w:color="auto"/>
              </w:divBdr>
              <w:divsChild>
                <w:div w:id="89511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846509">
          <w:marLeft w:val="0"/>
          <w:marRight w:val="0"/>
          <w:marTop w:val="225"/>
          <w:marBottom w:val="150"/>
          <w:divBdr>
            <w:top w:val="none" w:sz="0" w:space="0" w:color="auto"/>
            <w:left w:val="none" w:sz="0" w:space="0" w:color="auto"/>
            <w:bottom w:val="none" w:sz="0" w:space="0" w:color="auto"/>
            <w:right w:val="none" w:sz="0" w:space="0" w:color="auto"/>
          </w:divBdr>
        </w:div>
        <w:div w:id="1418164638">
          <w:marLeft w:val="0"/>
          <w:marRight w:val="0"/>
          <w:marTop w:val="0"/>
          <w:marBottom w:val="0"/>
          <w:divBdr>
            <w:top w:val="none" w:sz="0" w:space="0" w:color="auto"/>
            <w:left w:val="none" w:sz="0" w:space="0" w:color="auto"/>
            <w:bottom w:val="none" w:sz="0" w:space="0" w:color="auto"/>
            <w:right w:val="none" w:sz="0" w:space="0" w:color="auto"/>
          </w:divBdr>
          <w:divsChild>
            <w:div w:id="119966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10488">
      <w:bodyDiv w:val="1"/>
      <w:marLeft w:val="0"/>
      <w:marRight w:val="0"/>
      <w:marTop w:val="0"/>
      <w:marBottom w:val="0"/>
      <w:divBdr>
        <w:top w:val="none" w:sz="0" w:space="0" w:color="auto"/>
        <w:left w:val="none" w:sz="0" w:space="0" w:color="auto"/>
        <w:bottom w:val="none" w:sz="0" w:space="0" w:color="auto"/>
        <w:right w:val="none" w:sz="0" w:space="0" w:color="auto"/>
      </w:divBdr>
      <w:divsChild>
        <w:div w:id="2147038730">
          <w:marLeft w:val="0"/>
          <w:marRight w:val="0"/>
          <w:marTop w:val="225"/>
          <w:marBottom w:val="150"/>
          <w:divBdr>
            <w:top w:val="none" w:sz="0" w:space="0" w:color="auto"/>
            <w:left w:val="none" w:sz="0" w:space="0" w:color="auto"/>
            <w:bottom w:val="none" w:sz="0" w:space="0" w:color="auto"/>
            <w:right w:val="none" w:sz="0" w:space="0" w:color="auto"/>
          </w:divBdr>
        </w:div>
        <w:div w:id="99299691">
          <w:marLeft w:val="0"/>
          <w:marRight w:val="0"/>
          <w:marTop w:val="0"/>
          <w:marBottom w:val="0"/>
          <w:divBdr>
            <w:top w:val="none" w:sz="0" w:space="0" w:color="auto"/>
            <w:left w:val="none" w:sz="0" w:space="0" w:color="auto"/>
            <w:bottom w:val="none" w:sz="0" w:space="0" w:color="auto"/>
            <w:right w:val="none" w:sz="0" w:space="0" w:color="auto"/>
          </w:divBdr>
          <w:divsChild>
            <w:div w:id="90499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transfuzija.org.rs/index.php?option=com_content&amp;view=article&amp;id=5:modu-da-dam-krv&amp;catid=10:davanje-krvi&amp;Itemid=117&amp;lang=sr" TargetMode="External"/><Relationship Id="rId18" Type="http://schemas.openxmlformats.org/officeDocument/2006/relationships/hyperlink" Target="http://www.dnevnik.rs/sites/default/files/17-motoristi.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hyperlink" Target="http://www.dnevnik.rs/sites/default/files/06-uciteljica.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dnevnik.rs/sites/default/files/16-rusija.jp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s://www.youtube.com/watch?v=wflt6wT7CRc" TargetMode="Externa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16-biblioteka_1.jpg" TargetMode="External"/><Relationship Id="rId22" Type="http://schemas.openxmlformats.org/officeDocument/2006/relationships/hyperlink" Target="https://www.youtube.com/watch?v=N-FVu2-h57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BCAAA-0D22-4731-82BE-3ACB60C4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4451</Words>
  <Characters>25376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2015-12-17T14:29:00Z</dcterms:created>
  <dcterms:modified xsi:type="dcterms:W3CDTF">2015-12-18T18:24:00Z</dcterms:modified>
</cp:coreProperties>
</file>